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A5507" w14:textId="28D6D745" w:rsidR="00810ACF" w:rsidRDefault="008301F2" w:rsidP="00810ACF">
      <w:pPr>
        <w:rPr>
          <w:rFonts w:ascii="Calibri" w:eastAsia="TTE21571B8t00" w:hAnsi="Calibri" w:cs="Times New Roman"/>
          <w:b/>
          <w:color w:val="auto"/>
          <w:sz w:val="24"/>
          <w:lang w:bidi="ar-SA"/>
        </w:rPr>
      </w:pPr>
      <w:bookmarkStart w:id="0" w:name="_GoBack"/>
      <w:proofErr w:type="spellStart"/>
      <w:r>
        <w:rPr>
          <w:rFonts w:ascii="Calibri" w:eastAsia="TTE21571B8t00" w:hAnsi="Calibri" w:cs="Times New Roman"/>
          <w:b/>
          <w:color w:val="auto"/>
          <w:sz w:val="24"/>
          <w:lang w:bidi="ar-SA"/>
        </w:rPr>
        <w:t>Bibliografija</w:t>
      </w:r>
      <w:proofErr w:type="spellEnd"/>
    </w:p>
    <w:bookmarkEnd w:id="0"/>
    <w:p w14:paraId="5EE9A38C" w14:textId="77777777" w:rsidR="008301F2" w:rsidRDefault="008301F2" w:rsidP="00810ACF">
      <w:pPr>
        <w:rPr>
          <w:rFonts w:ascii="Calibri" w:eastAsia="TTE21571B8t00" w:hAnsi="Calibri" w:cs="Times New Roman"/>
          <w:b/>
          <w:color w:val="auto"/>
          <w:sz w:val="24"/>
          <w:lang w:bidi="ar-SA"/>
        </w:rPr>
      </w:pPr>
    </w:p>
    <w:p w14:paraId="46B17D88" w14:textId="32717A1C" w:rsidR="00810ACF" w:rsidRPr="00810ACF" w:rsidRDefault="00810ACF" w:rsidP="00810ACF">
      <w:pPr>
        <w:rPr>
          <w:rFonts w:ascii="Calibri" w:eastAsia="TTE21571B8t00" w:hAnsi="Calibri" w:cs="Times New Roman"/>
          <w:b/>
          <w:color w:val="auto"/>
          <w:sz w:val="24"/>
          <w:lang w:bidi="ar-SA"/>
        </w:rPr>
      </w:pPr>
      <w:proofErr w:type="spellStart"/>
      <w:r>
        <w:rPr>
          <w:rFonts w:ascii="Calibri" w:eastAsia="TTE21571B8t00" w:hAnsi="Calibri" w:cs="Times New Roman"/>
          <w:b/>
          <w:color w:val="auto"/>
          <w:sz w:val="24"/>
          <w:lang w:bidi="ar-SA"/>
        </w:rPr>
        <w:t>Radovi</w:t>
      </w:r>
      <w:proofErr w:type="spellEnd"/>
      <w:r>
        <w:rPr>
          <w:rFonts w:ascii="Calibri" w:eastAsia="TTE21571B8t00" w:hAnsi="Calibri" w:cs="Times New Roman"/>
          <w:b/>
          <w:color w:val="auto"/>
          <w:sz w:val="24"/>
          <w:lang w:bidi="ar-SA"/>
        </w:rPr>
        <w:t xml:space="preserve"> u </w:t>
      </w:r>
      <w:proofErr w:type="spellStart"/>
      <w:r>
        <w:rPr>
          <w:rFonts w:ascii="Calibri" w:eastAsia="TTE21571B8t00" w:hAnsi="Calibri" w:cs="Times New Roman"/>
          <w:b/>
          <w:color w:val="auto"/>
          <w:sz w:val="24"/>
          <w:lang w:bidi="ar-SA"/>
        </w:rPr>
        <w:t>međunarodnim</w:t>
      </w:r>
      <w:proofErr w:type="spellEnd"/>
      <w:r>
        <w:rPr>
          <w:rFonts w:ascii="Calibri" w:eastAsia="TTE21571B8t00" w:hAnsi="Calibri" w:cs="Times New Roman"/>
          <w:b/>
          <w:color w:val="auto"/>
          <w:sz w:val="24"/>
          <w:lang w:bidi="ar-SA"/>
        </w:rPr>
        <w:t xml:space="preserve"> </w:t>
      </w:r>
      <w:proofErr w:type="spellStart"/>
      <w:r>
        <w:rPr>
          <w:rFonts w:ascii="Calibri" w:eastAsia="TTE21571B8t00" w:hAnsi="Calibri" w:cs="Times New Roman"/>
          <w:b/>
          <w:color w:val="auto"/>
          <w:sz w:val="24"/>
          <w:lang w:bidi="ar-SA"/>
        </w:rPr>
        <w:t>časopisima</w:t>
      </w:r>
      <w:proofErr w:type="spellEnd"/>
      <w:r>
        <w:rPr>
          <w:rFonts w:ascii="Calibri" w:eastAsia="TTE21571B8t00" w:hAnsi="Calibri" w:cs="Times New Roman"/>
          <w:b/>
          <w:color w:val="auto"/>
          <w:sz w:val="24"/>
          <w:lang w:bidi="ar-SA"/>
        </w:rPr>
        <w:t xml:space="preserve"> </w:t>
      </w:r>
      <w:proofErr w:type="spellStart"/>
      <w:r>
        <w:rPr>
          <w:rFonts w:ascii="Calibri" w:eastAsia="TTE21571B8t00" w:hAnsi="Calibri" w:cs="Times New Roman"/>
          <w:b/>
          <w:color w:val="auto"/>
          <w:sz w:val="24"/>
          <w:lang w:bidi="ar-SA"/>
        </w:rPr>
        <w:t>sa</w:t>
      </w:r>
      <w:proofErr w:type="spellEnd"/>
      <w:r>
        <w:rPr>
          <w:rFonts w:ascii="Calibri" w:eastAsia="TTE21571B8t00" w:hAnsi="Calibri" w:cs="Times New Roman"/>
          <w:b/>
          <w:color w:val="auto"/>
          <w:sz w:val="24"/>
          <w:lang w:bidi="ar-SA"/>
        </w:rPr>
        <w:t xml:space="preserve"> SCI </w:t>
      </w:r>
      <w:proofErr w:type="spellStart"/>
      <w:r>
        <w:rPr>
          <w:rFonts w:ascii="Calibri" w:eastAsia="TTE21571B8t00" w:hAnsi="Calibri" w:cs="Times New Roman"/>
          <w:b/>
          <w:color w:val="auto"/>
          <w:sz w:val="24"/>
          <w:lang w:bidi="ar-SA"/>
        </w:rPr>
        <w:t>liste</w:t>
      </w:r>
      <w:proofErr w:type="spellEnd"/>
      <w:r>
        <w:rPr>
          <w:rFonts w:ascii="Calibri" w:eastAsia="TTE21571B8t00" w:hAnsi="Calibri" w:cs="Times New Roman"/>
          <w:b/>
          <w:color w:val="auto"/>
          <w:sz w:val="24"/>
          <w:lang w:bidi="ar-SA"/>
        </w:rPr>
        <w:t xml:space="preserve"> (</w:t>
      </w:r>
      <w:proofErr w:type="spellStart"/>
      <w:r>
        <w:rPr>
          <w:rFonts w:ascii="Calibri" w:eastAsia="TTE21571B8t00" w:hAnsi="Calibri" w:cs="Times New Roman"/>
          <w:b/>
          <w:color w:val="auto"/>
          <w:sz w:val="24"/>
          <w:lang w:bidi="ar-SA"/>
        </w:rPr>
        <w:t>kategorije</w:t>
      </w:r>
      <w:proofErr w:type="spellEnd"/>
      <w:r>
        <w:rPr>
          <w:rFonts w:ascii="Calibri" w:eastAsia="TTE21571B8t00" w:hAnsi="Calibri" w:cs="Times New Roman"/>
          <w:b/>
          <w:color w:val="auto"/>
          <w:sz w:val="24"/>
          <w:lang w:bidi="ar-SA"/>
        </w:rPr>
        <w:t xml:space="preserve"> M20)</w:t>
      </w:r>
    </w:p>
    <w:p w14:paraId="36128F66" w14:textId="77777777" w:rsidR="00810ACF" w:rsidRDefault="00810ACF" w:rsidP="00810ACF">
      <w:pPr>
        <w:rPr>
          <w:rFonts w:ascii="Calibri" w:hAnsi="Calibri" w:cs="Times New Roman"/>
          <w:b/>
          <w:iCs/>
          <w:color w:val="auto"/>
          <w:sz w:val="22"/>
          <w:szCs w:val="22"/>
          <w:lang w:bidi="ar-SA"/>
        </w:rPr>
      </w:pPr>
    </w:p>
    <w:p w14:paraId="011411DA" w14:textId="32FEDB2F" w:rsidR="00810ACF" w:rsidRPr="00695B8E" w:rsidRDefault="00810ACF" w:rsidP="00810ACF">
      <w:pPr>
        <w:widowControl/>
        <w:numPr>
          <w:ilvl w:val="0"/>
          <w:numId w:val="2"/>
        </w:numPr>
        <w:tabs>
          <w:tab w:val="left" w:pos="720"/>
        </w:tabs>
        <w:suppressAutoHyphens w:val="0"/>
        <w:spacing w:after="240"/>
        <w:ind w:hanging="720"/>
        <w:rPr>
          <w:rFonts w:ascii="Calibri" w:eastAsia="PalatinoLinotype" w:hAnsi="Calibri" w:cs="Calibri"/>
          <w:b/>
          <w:color w:val="000000"/>
          <w:sz w:val="22"/>
          <w:szCs w:val="22"/>
        </w:rPr>
      </w:pPr>
      <w:r w:rsidRPr="00695B8E">
        <w:rPr>
          <w:rFonts w:ascii="Calibri" w:hAnsi="Calibri" w:cs="Calibri"/>
          <w:color w:val="222222"/>
          <w:sz w:val="22"/>
          <w:szCs w:val="22"/>
          <w:shd w:val="clear" w:color="auto" w:fill="FFFFFF"/>
        </w:rPr>
        <w:t xml:space="preserve">Susan </w:t>
      </w:r>
      <w:proofErr w:type="spellStart"/>
      <w:r w:rsidRPr="00695B8E">
        <w:rPr>
          <w:rFonts w:ascii="Calibri" w:hAnsi="Calibri" w:cs="Calibri"/>
          <w:color w:val="222222"/>
          <w:sz w:val="22"/>
          <w:szCs w:val="22"/>
          <w:shd w:val="clear" w:color="auto" w:fill="FFFFFF"/>
        </w:rPr>
        <w:t>Aliakbaryhosseinabadi</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Strahinja</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Dosen</w:t>
      </w:r>
      <w:proofErr w:type="spellEnd"/>
      <w:r w:rsidRPr="00695B8E">
        <w:rPr>
          <w:rFonts w:ascii="Calibri" w:hAnsi="Calibri" w:cs="Calibri"/>
          <w:b/>
          <w:color w:val="222222"/>
          <w:sz w:val="22"/>
          <w:szCs w:val="22"/>
          <w:shd w:val="clear" w:color="auto" w:fill="FFFFFF"/>
        </w:rPr>
        <w:t xml:space="preserve">, Andrej </w:t>
      </w:r>
      <w:proofErr w:type="spellStart"/>
      <w:proofErr w:type="gramStart"/>
      <w:r w:rsidRPr="00695B8E">
        <w:rPr>
          <w:rFonts w:ascii="Calibri" w:hAnsi="Calibri" w:cs="Calibri"/>
          <w:b/>
          <w:color w:val="222222"/>
          <w:sz w:val="22"/>
          <w:szCs w:val="22"/>
          <w:shd w:val="clear" w:color="auto" w:fill="FFFFFF"/>
        </w:rPr>
        <w:t>Savic</w:t>
      </w:r>
      <w:proofErr w:type="spellEnd"/>
      <w:r w:rsidRPr="00695B8E">
        <w:rPr>
          <w:rFonts w:ascii="Calibri" w:hAnsi="Calibri" w:cs="Calibri"/>
          <w:color w:val="222222"/>
          <w:sz w:val="22"/>
          <w:szCs w:val="22"/>
          <w:shd w:val="clear" w:color="auto" w:fill="FFFFFF"/>
        </w:rPr>
        <w:t>,  Jakob</w:t>
      </w:r>
      <w:proofErr w:type="gram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Blicher</w:t>
      </w:r>
      <w:proofErr w:type="spellEnd"/>
      <w:r w:rsidRPr="00695B8E">
        <w:rPr>
          <w:rFonts w:ascii="Calibri" w:hAnsi="Calibri" w:cs="Calibri"/>
          <w:color w:val="222222"/>
          <w:sz w:val="22"/>
          <w:szCs w:val="22"/>
          <w:shd w:val="clear" w:color="auto" w:fill="FFFFFF"/>
        </w:rPr>
        <w:t xml:space="preserve">, Dario Farina and Natalie </w:t>
      </w:r>
      <w:proofErr w:type="spellStart"/>
      <w:r w:rsidRPr="00695B8E">
        <w:rPr>
          <w:rFonts w:ascii="Calibri" w:hAnsi="Calibri" w:cs="Calibri"/>
          <w:color w:val="222222"/>
          <w:sz w:val="22"/>
          <w:szCs w:val="22"/>
          <w:shd w:val="clear" w:color="auto" w:fill="FFFFFF"/>
        </w:rPr>
        <w:t>Mrachacz-Kersting</w:t>
      </w:r>
      <w:proofErr w:type="spellEnd"/>
      <w:r w:rsidRPr="00695B8E">
        <w:rPr>
          <w:rFonts w:ascii="Calibri" w:hAnsi="Calibri" w:cs="Calibri"/>
          <w:color w:val="222222"/>
          <w:sz w:val="22"/>
          <w:szCs w:val="22"/>
          <w:shd w:val="clear" w:color="auto" w:fill="FFFFFF"/>
        </w:rPr>
        <w:t>, N., 2021. Participant-specific classifier tuning increases the performance of hand movement detection from EEG in patients with Amyotrophic Lateral Sclerosis. </w:t>
      </w:r>
      <w:r w:rsidRPr="00695B8E">
        <w:rPr>
          <w:rFonts w:ascii="Calibri" w:hAnsi="Calibri" w:cs="Calibri"/>
          <w:i/>
          <w:iCs/>
          <w:color w:val="222222"/>
          <w:sz w:val="22"/>
          <w:szCs w:val="22"/>
          <w:shd w:val="clear" w:color="auto" w:fill="FFFFFF"/>
        </w:rPr>
        <w:t>Journal of Neural Engineering</w:t>
      </w:r>
      <w:r w:rsidRPr="00695B8E">
        <w:rPr>
          <w:rFonts w:ascii="Calibri" w:hAnsi="Calibri" w:cs="Calibri"/>
          <w:color w:val="222222"/>
          <w:sz w:val="22"/>
          <w:szCs w:val="22"/>
          <w:shd w:val="clear" w:color="auto" w:fill="FFFFFF"/>
        </w:rPr>
        <w:t>, </w:t>
      </w:r>
      <w:r w:rsidRPr="00695B8E">
        <w:rPr>
          <w:rFonts w:ascii="Calibri" w:hAnsi="Calibri" w:cs="Calibri"/>
          <w:i/>
          <w:iCs/>
          <w:color w:val="222222"/>
          <w:sz w:val="22"/>
          <w:szCs w:val="22"/>
          <w:shd w:val="clear" w:color="auto" w:fill="FFFFFF"/>
        </w:rPr>
        <w:t>18</w:t>
      </w:r>
      <w:r w:rsidRPr="00695B8E">
        <w:rPr>
          <w:rFonts w:ascii="Calibri" w:hAnsi="Calibri" w:cs="Calibri"/>
          <w:color w:val="222222"/>
          <w:sz w:val="22"/>
          <w:szCs w:val="22"/>
          <w:shd w:val="clear" w:color="auto" w:fill="FFFFFF"/>
        </w:rPr>
        <w:t>(5), p.056023.</w:t>
      </w:r>
      <w:r>
        <w:rPr>
          <w:rFonts w:ascii="Calibri" w:hAnsi="Calibri" w:cs="Calibri"/>
          <w:color w:val="222222"/>
          <w:sz w:val="22"/>
          <w:szCs w:val="22"/>
          <w:shd w:val="clear" w:color="auto" w:fill="FFFFFF"/>
        </w:rPr>
        <w:t xml:space="preserve"> (</w:t>
      </w:r>
      <w:r w:rsidRPr="00810ACF">
        <w:rPr>
          <w:rFonts w:ascii="Calibri" w:hAnsi="Calibri" w:cs="Calibri"/>
          <w:b/>
          <w:color w:val="222222"/>
          <w:sz w:val="22"/>
          <w:szCs w:val="22"/>
          <w:shd w:val="clear" w:color="auto" w:fill="FFFFFF"/>
        </w:rPr>
        <w:t>M21)</w:t>
      </w:r>
    </w:p>
    <w:p w14:paraId="79FD8AD8" w14:textId="65D3B947" w:rsidR="00810ACF" w:rsidRPr="00695B8E" w:rsidRDefault="00810ACF" w:rsidP="00810ACF">
      <w:pPr>
        <w:widowControl/>
        <w:numPr>
          <w:ilvl w:val="0"/>
          <w:numId w:val="2"/>
        </w:numPr>
        <w:tabs>
          <w:tab w:val="left" w:pos="720"/>
        </w:tabs>
        <w:suppressAutoHyphens w:val="0"/>
        <w:spacing w:after="240"/>
        <w:ind w:hanging="720"/>
        <w:rPr>
          <w:rFonts w:ascii="Calibri" w:eastAsia="PalatinoLinotype" w:hAnsi="Calibri" w:cs="Calibri"/>
          <w:b/>
          <w:color w:val="000000"/>
          <w:sz w:val="22"/>
          <w:szCs w:val="22"/>
        </w:rPr>
      </w:pPr>
      <w:r w:rsidRPr="00695B8E">
        <w:rPr>
          <w:rFonts w:ascii="Calibri" w:hAnsi="Calibri" w:cs="Calibri"/>
          <w:color w:val="222222"/>
          <w:sz w:val="22"/>
          <w:szCs w:val="22"/>
          <w:shd w:val="clear" w:color="auto" w:fill="FFFFFF"/>
        </w:rPr>
        <w:t xml:space="preserve">Tamara </w:t>
      </w:r>
      <w:proofErr w:type="spellStart"/>
      <w:r w:rsidRPr="00695B8E">
        <w:rPr>
          <w:rFonts w:ascii="Calibri" w:hAnsi="Calibri" w:cs="Calibri"/>
          <w:color w:val="222222"/>
          <w:sz w:val="22"/>
          <w:szCs w:val="22"/>
          <w:shd w:val="clear" w:color="auto" w:fill="FFFFFF"/>
        </w:rPr>
        <w:t>Jakovljević</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Milica</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Janković</w:t>
      </w:r>
      <w:proofErr w:type="spellEnd"/>
      <w:r w:rsidRPr="00695B8E">
        <w:rPr>
          <w:rFonts w:ascii="Calibri" w:hAnsi="Calibri" w:cs="Calibri"/>
          <w:color w:val="222222"/>
          <w:sz w:val="22"/>
          <w:szCs w:val="22"/>
          <w:shd w:val="clear" w:color="auto" w:fill="FFFFFF"/>
        </w:rPr>
        <w:t xml:space="preserve">, </w:t>
      </w:r>
      <w:r w:rsidRPr="00695B8E">
        <w:rPr>
          <w:rFonts w:ascii="Calibri" w:hAnsi="Calibri" w:cs="Calibri"/>
          <w:b/>
          <w:color w:val="222222"/>
          <w:sz w:val="22"/>
          <w:szCs w:val="22"/>
          <w:shd w:val="clear" w:color="auto" w:fill="FFFFFF"/>
        </w:rPr>
        <w:t xml:space="preserve">Andrej </w:t>
      </w:r>
      <w:proofErr w:type="spellStart"/>
      <w:r w:rsidRPr="00695B8E">
        <w:rPr>
          <w:rFonts w:ascii="Calibri" w:hAnsi="Calibri" w:cs="Calibri"/>
          <w:b/>
          <w:color w:val="222222"/>
          <w:sz w:val="22"/>
          <w:szCs w:val="22"/>
          <w:shd w:val="clear" w:color="auto" w:fill="FFFFFF"/>
        </w:rPr>
        <w:t>Savić</w:t>
      </w:r>
      <w:proofErr w:type="spellEnd"/>
      <w:r w:rsidRPr="00695B8E">
        <w:rPr>
          <w:rFonts w:ascii="Calibri" w:hAnsi="Calibri" w:cs="Calibri"/>
          <w:color w:val="222222"/>
          <w:sz w:val="22"/>
          <w:szCs w:val="22"/>
          <w:shd w:val="clear" w:color="auto" w:fill="FFFFFF"/>
        </w:rPr>
        <w:t xml:space="preserve">, Ivan </w:t>
      </w:r>
      <w:proofErr w:type="spellStart"/>
      <w:r w:rsidRPr="00695B8E">
        <w:rPr>
          <w:rFonts w:ascii="Calibri" w:hAnsi="Calibri" w:cs="Calibri"/>
          <w:color w:val="222222"/>
          <w:sz w:val="22"/>
          <w:szCs w:val="22"/>
          <w:shd w:val="clear" w:color="auto" w:fill="FFFFFF"/>
        </w:rPr>
        <w:t>Soldatović</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Mačužić</w:t>
      </w:r>
      <w:proofErr w:type="spellEnd"/>
      <w:r w:rsidRPr="00695B8E">
        <w:rPr>
          <w:rFonts w:ascii="Calibri" w:hAnsi="Calibri" w:cs="Calibri"/>
          <w:color w:val="222222"/>
          <w:sz w:val="22"/>
          <w:szCs w:val="22"/>
          <w:shd w:val="clear" w:color="auto" w:fill="FFFFFF"/>
        </w:rPr>
        <w:t xml:space="preserve">, I., </w:t>
      </w:r>
      <w:proofErr w:type="spellStart"/>
      <w:r w:rsidRPr="00695B8E">
        <w:rPr>
          <w:rFonts w:ascii="Calibri" w:hAnsi="Calibri" w:cs="Calibri"/>
          <w:color w:val="222222"/>
          <w:sz w:val="22"/>
          <w:szCs w:val="22"/>
          <w:shd w:val="clear" w:color="auto" w:fill="FFFFFF"/>
        </w:rPr>
        <w:t>Jakulin</w:t>
      </w:r>
      <w:proofErr w:type="spellEnd"/>
      <w:r w:rsidRPr="00695B8E">
        <w:rPr>
          <w:rFonts w:ascii="Calibri" w:hAnsi="Calibri" w:cs="Calibri"/>
          <w:color w:val="222222"/>
          <w:sz w:val="22"/>
          <w:szCs w:val="22"/>
          <w:shd w:val="clear" w:color="auto" w:fill="FFFFFF"/>
        </w:rPr>
        <w:t xml:space="preserve">, T.J., Gregor Papa, and </w:t>
      </w:r>
      <w:proofErr w:type="spellStart"/>
      <w:r w:rsidRPr="00695B8E">
        <w:rPr>
          <w:rFonts w:ascii="Calibri" w:hAnsi="Calibri" w:cs="Calibri"/>
          <w:color w:val="222222"/>
          <w:sz w:val="22"/>
          <w:szCs w:val="22"/>
          <w:shd w:val="clear" w:color="auto" w:fill="FFFFFF"/>
        </w:rPr>
        <w:t>Vanja</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Ković</w:t>
      </w:r>
      <w:proofErr w:type="spellEnd"/>
      <w:r w:rsidRPr="00695B8E">
        <w:rPr>
          <w:rFonts w:ascii="Calibri" w:hAnsi="Calibri" w:cs="Calibri"/>
          <w:color w:val="222222"/>
          <w:sz w:val="22"/>
          <w:szCs w:val="22"/>
          <w:shd w:val="clear" w:color="auto" w:fill="FFFFFF"/>
        </w:rPr>
        <w:t>. The effect of colour on reading performance in children, measured by a sensor hub: From the perspective of gender. </w:t>
      </w:r>
      <w:proofErr w:type="spellStart"/>
      <w:r w:rsidRPr="00695B8E">
        <w:rPr>
          <w:rFonts w:ascii="Calibri" w:hAnsi="Calibri" w:cs="Calibri"/>
          <w:i/>
          <w:iCs/>
          <w:color w:val="222222"/>
          <w:sz w:val="22"/>
          <w:szCs w:val="22"/>
          <w:shd w:val="clear" w:color="auto" w:fill="FFFFFF"/>
        </w:rPr>
        <w:t>Plos</w:t>
      </w:r>
      <w:proofErr w:type="spellEnd"/>
      <w:r w:rsidRPr="00695B8E">
        <w:rPr>
          <w:rFonts w:ascii="Calibri" w:hAnsi="Calibri" w:cs="Calibri"/>
          <w:i/>
          <w:iCs/>
          <w:color w:val="222222"/>
          <w:sz w:val="22"/>
          <w:szCs w:val="22"/>
          <w:shd w:val="clear" w:color="auto" w:fill="FFFFFF"/>
        </w:rPr>
        <w:t xml:space="preserve"> one</w:t>
      </w:r>
      <w:r w:rsidRPr="00695B8E">
        <w:rPr>
          <w:rFonts w:ascii="Calibri" w:hAnsi="Calibri" w:cs="Calibri"/>
          <w:color w:val="222222"/>
          <w:sz w:val="22"/>
          <w:szCs w:val="22"/>
          <w:shd w:val="clear" w:color="auto" w:fill="FFFFFF"/>
        </w:rPr>
        <w:t>, </w:t>
      </w:r>
      <w:r w:rsidRPr="00695B8E">
        <w:rPr>
          <w:rFonts w:ascii="Calibri" w:hAnsi="Calibri" w:cs="Calibri"/>
          <w:i/>
          <w:iCs/>
          <w:color w:val="222222"/>
          <w:sz w:val="22"/>
          <w:szCs w:val="22"/>
          <w:shd w:val="clear" w:color="auto" w:fill="FFFFFF"/>
        </w:rPr>
        <w:t>16</w:t>
      </w:r>
      <w:r w:rsidRPr="00695B8E">
        <w:rPr>
          <w:rFonts w:ascii="Calibri" w:hAnsi="Calibri" w:cs="Calibri"/>
          <w:color w:val="222222"/>
          <w:sz w:val="22"/>
          <w:szCs w:val="22"/>
          <w:shd w:val="clear" w:color="auto" w:fill="FFFFFF"/>
        </w:rPr>
        <w:t xml:space="preserve">(6), </w:t>
      </w:r>
      <w:proofErr w:type="gramStart"/>
      <w:r w:rsidRPr="00695B8E">
        <w:rPr>
          <w:rFonts w:ascii="Calibri" w:hAnsi="Calibri" w:cs="Calibri"/>
          <w:color w:val="222222"/>
          <w:sz w:val="22"/>
          <w:szCs w:val="22"/>
          <w:shd w:val="clear" w:color="auto" w:fill="FFFFFF"/>
        </w:rPr>
        <w:t>p.e</w:t>
      </w:r>
      <w:proofErr w:type="gramEnd"/>
      <w:r w:rsidRPr="00695B8E">
        <w:rPr>
          <w:rFonts w:ascii="Calibri" w:hAnsi="Calibri" w:cs="Calibri"/>
          <w:color w:val="222222"/>
          <w:sz w:val="22"/>
          <w:szCs w:val="22"/>
          <w:shd w:val="clear" w:color="auto" w:fill="FFFFFF"/>
        </w:rPr>
        <w:t>0252622.</w:t>
      </w:r>
      <w:r>
        <w:rPr>
          <w:rFonts w:ascii="Calibri" w:hAnsi="Calibri" w:cs="Calibri"/>
          <w:color w:val="222222"/>
          <w:sz w:val="22"/>
          <w:szCs w:val="22"/>
          <w:shd w:val="clear" w:color="auto" w:fill="FFFFFF"/>
        </w:rPr>
        <w:t xml:space="preserve"> (</w:t>
      </w:r>
      <w:r w:rsidRPr="00810ACF">
        <w:rPr>
          <w:rFonts w:ascii="Calibri" w:hAnsi="Calibri" w:cs="Calibri"/>
          <w:b/>
          <w:color w:val="222222"/>
          <w:sz w:val="22"/>
          <w:szCs w:val="22"/>
          <w:shd w:val="clear" w:color="auto" w:fill="FFFFFF"/>
        </w:rPr>
        <w:t>M21)</w:t>
      </w:r>
    </w:p>
    <w:p w14:paraId="0EC47895" w14:textId="3AD2EE17" w:rsidR="00810ACF" w:rsidRPr="00695B8E" w:rsidRDefault="00810ACF" w:rsidP="00810ACF">
      <w:pPr>
        <w:widowControl/>
        <w:numPr>
          <w:ilvl w:val="0"/>
          <w:numId w:val="2"/>
        </w:numPr>
        <w:tabs>
          <w:tab w:val="left" w:pos="720"/>
        </w:tabs>
        <w:suppressAutoHyphens w:val="0"/>
        <w:spacing w:after="240"/>
        <w:ind w:hanging="720"/>
        <w:rPr>
          <w:rFonts w:ascii="Calibri" w:eastAsia="PalatinoLinotype" w:hAnsi="Calibri" w:cs="Calibri"/>
          <w:b/>
          <w:color w:val="000000"/>
          <w:sz w:val="22"/>
          <w:szCs w:val="22"/>
        </w:rPr>
      </w:pPr>
      <w:r w:rsidRPr="00695B8E">
        <w:rPr>
          <w:rFonts w:ascii="Calibri" w:hAnsi="Calibri" w:cs="Calibri"/>
          <w:b/>
          <w:color w:val="222222"/>
          <w:sz w:val="22"/>
          <w:szCs w:val="22"/>
          <w:shd w:val="clear" w:color="auto" w:fill="FFFFFF"/>
        </w:rPr>
        <w:t xml:space="preserve">Andrej </w:t>
      </w:r>
      <w:proofErr w:type="spellStart"/>
      <w:r w:rsidRPr="00695B8E">
        <w:rPr>
          <w:rFonts w:ascii="Calibri" w:hAnsi="Calibri" w:cs="Calibri"/>
          <w:b/>
          <w:color w:val="222222"/>
          <w:sz w:val="22"/>
          <w:szCs w:val="22"/>
          <w:shd w:val="clear" w:color="auto" w:fill="FFFFFF"/>
        </w:rPr>
        <w:t>Savic</w:t>
      </w:r>
      <w:proofErr w:type="spellEnd"/>
      <w:r w:rsidRPr="00695B8E">
        <w:rPr>
          <w:rFonts w:ascii="Calibri" w:hAnsi="Calibri" w:cs="Calibri"/>
          <w:color w:val="222222"/>
          <w:sz w:val="22"/>
          <w:szCs w:val="22"/>
          <w:shd w:val="clear" w:color="auto" w:fill="FFFFFF"/>
        </w:rPr>
        <w:t xml:space="preserve">, Susan </w:t>
      </w:r>
      <w:proofErr w:type="spellStart"/>
      <w:r w:rsidRPr="00695B8E">
        <w:rPr>
          <w:rFonts w:ascii="Calibri" w:hAnsi="Calibri" w:cs="Calibri"/>
          <w:color w:val="222222"/>
          <w:sz w:val="22"/>
          <w:szCs w:val="22"/>
          <w:shd w:val="clear" w:color="auto" w:fill="FFFFFF"/>
        </w:rPr>
        <w:t>Aliakbaryhosseinabadi</w:t>
      </w:r>
      <w:proofErr w:type="spellEnd"/>
      <w:r w:rsidRPr="00695B8E">
        <w:rPr>
          <w:rFonts w:ascii="Calibri" w:hAnsi="Calibri" w:cs="Calibri"/>
          <w:color w:val="222222"/>
          <w:sz w:val="22"/>
          <w:szCs w:val="22"/>
          <w:shd w:val="clear" w:color="auto" w:fill="FFFFFF"/>
        </w:rPr>
        <w:t xml:space="preserve">, Jakob </w:t>
      </w:r>
      <w:proofErr w:type="spellStart"/>
      <w:r w:rsidRPr="00695B8E">
        <w:rPr>
          <w:rFonts w:ascii="Calibri" w:hAnsi="Calibri" w:cs="Calibri"/>
          <w:color w:val="222222"/>
          <w:sz w:val="22"/>
          <w:szCs w:val="22"/>
          <w:shd w:val="clear" w:color="auto" w:fill="FFFFFF"/>
        </w:rPr>
        <w:t>Blicher</w:t>
      </w:r>
      <w:proofErr w:type="spellEnd"/>
      <w:r w:rsidRPr="00695B8E">
        <w:rPr>
          <w:rFonts w:ascii="Calibri" w:hAnsi="Calibri" w:cs="Calibri"/>
          <w:color w:val="222222"/>
          <w:sz w:val="22"/>
          <w:szCs w:val="22"/>
          <w:shd w:val="clear" w:color="auto" w:fill="FFFFFF"/>
        </w:rPr>
        <w:t xml:space="preserve">, Dario Farina, </w:t>
      </w:r>
      <w:proofErr w:type="spellStart"/>
      <w:r w:rsidRPr="00695B8E">
        <w:rPr>
          <w:rFonts w:ascii="Calibri" w:hAnsi="Calibri" w:cs="Calibri"/>
          <w:color w:val="222222"/>
          <w:sz w:val="22"/>
          <w:szCs w:val="22"/>
          <w:shd w:val="clear" w:color="auto" w:fill="FFFFFF"/>
        </w:rPr>
        <w:t>Natelie</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Mrachacz-Kersting</w:t>
      </w:r>
      <w:proofErr w:type="spellEnd"/>
      <w:r w:rsidRPr="00695B8E">
        <w:rPr>
          <w:rFonts w:ascii="Calibri" w:hAnsi="Calibri" w:cs="Calibri"/>
          <w:color w:val="222222"/>
          <w:sz w:val="22"/>
          <w:szCs w:val="22"/>
          <w:shd w:val="clear" w:color="auto" w:fill="FFFFFF"/>
        </w:rPr>
        <w:t xml:space="preserve">, and </w:t>
      </w:r>
      <w:proofErr w:type="spellStart"/>
      <w:r w:rsidRPr="00695B8E">
        <w:rPr>
          <w:rFonts w:ascii="Calibri" w:hAnsi="Calibri" w:cs="Calibri"/>
          <w:color w:val="222222"/>
          <w:sz w:val="22"/>
          <w:szCs w:val="22"/>
          <w:shd w:val="clear" w:color="auto" w:fill="FFFFFF"/>
        </w:rPr>
        <w:t>Strahinja</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Dosen</w:t>
      </w:r>
      <w:proofErr w:type="spellEnd"/>
      <w:r w:rsidRPr="00695B8E">
        <w:rPr>
          <w:rFonts w:ascii="Calibri" w:hAnsi="Calibri" w:cs="Calibri"/>
          <w:color w:val="222222"/>
          <w:sz w:val="22"/>
          <w:szCs w:val="22"/>
          <w:shd w:val="clear" w:color="auto" w:fill="FFFFFF"/>
        </w:rPr>
        <w:t>, 2021. Online control of an assistive active glove by slow cortical signals in patients with amyotrophic lateral sclerosis. </w:t>
      </w:r>
      <w:r w:rsidRPr="00695B8E">
        <w:rPr>
          <w:rFonts w:ascii="Calibri" w:hAnsi="Calibri" w:cs="Calibri"/>
          <w:i/>
          <w:iCs/>
          <w:color w:val="222222"/>
          <w:sz w:val="22"/>
          <w:szCs w:val="22"/>
          <w:shd w:val="clear" w:color="auto" w:fill="FFFFFF"/>
        </w:rPr>
        <w:t>Journal of Neural Engineering</w:t>
      </w:r>
      <w:r w:rsidRPr="00695B8E">
        <w:rPr>
          <w:rFonts w:ascii="Calibri" w:hAnsi="Calibri" w:cs="Calibri"/>
          <w:color w:val="222222"/>
          <w:sz w:val="22"/>
          <w:szCs w:val="22"/>
          <w:shd w:val="clear" w:color="auto" w:fill="FFFFFF"/>
        </w:rPr>
        <w:t>.</w:t>
      </w:r>
      <w:r>
        <w:rPr>
          <w:rFonts w:ascii="Calibri" w:hAnsi="Calibri" w:cs="Calibri"/>
          <w:color w:val="222222"/>
          <w:sz w:val="22"/>
          <w:szCs w:val="22"/>
          <w:shd w:val="clear" w:color="auto" w:fill="FFFFFF"/>
        </w:rPr>
        <w:t xml:space="preserve"> (</w:t>
      </w:r>
      <w:r w:rsidRPr="00810ACF">
        <w:rPr>
          <w:rFonts w:ascii="Calibri" w:hAnsi="Calibri" w:cs="Calibri"/>
          <w:b/>
          <w:color w:val="222222"/>
          <w:sz w:val="22"/>
          <w:szCs w:val="22"/>
          <w:shd w:val="clear" w:color="auto" w:fill="FFFFFF"/>
        </w:rPr>
        <w:t>M21)</w:t>
      </w:r>
    </w:p>
    <w:p w14:paraId="2252B1BD" w14:textId="56B1C8CD" w:rsidR="00810ACF" w:rsidRPr="00695B8E" w:rsidRDefault="00810ACF" w:rsidP="00810ACF">
      <w:pPr>
        <w:widowControl/>
        <w:numPr>
          <w:ilvl w:val="0"/>
          <w:numId w:val="2"/>
        </w:numPr>
        <w:tabs>
          <w:tab w:val="left" w:pos="720"/>
        </w:tabs>
        <w:suppressAutoHyphens w:val="0"/>
        <w:spacing w:after="240"/>
        <w:ind w:hanging="720"/>
        <w:rPr>
          <w:rFonts w:ascii="Calibri" w:eastAsia="PalatinoLinotype" w:hAnsi="Calibri" w:cs="Calibri"/>
          <w:b/>
          <w:color w:val="000000"/>
          <w:sz w:val="22"/>
          <w:szCs w:val="22"/>
        </w:rPr>
      </w:pPr>
      <w:r w:rsidRPr="00695B8E">
        <w:rPr>
          <w:rFonts w:ascii="Calibri" w:hAnsi="Calibri" w:cs="Calibri"/>
          <w:color w:val="222222"/>
          <w:sz w:val="22"/>
          <w:szCs w:val="22"/>
          <w:shd w:val="clear" w:color="auto" w:fill="FFFFFF"/>
        </w:rPr>
        <w:t xml:space="preserve">Tamara </w:t>
      </w:r>
      <w:proofErr w:type="spellStart"/>
      <w:r w:rsidRPr="00695B8E">
        <w:rPr>
          <w:rFonts w:ascii="Calibri" w:hAnsi="Calibri" w:cs="Calibri"/>
          <w:color w:val="222222"/>
          <w:sz w:val="22"/>
          <w:szCs w:val="22"/>
          <w:shd w:val="clear" w:color="auto" w:fill="FFFFFF"/>
        </w:rPr>
        <w:t>Jakovljević</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Milica</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Janković</w:t>
      </w:r>
      <w:proofErr w:type="spellEnd"/>
      <w:r w:rsidRPr="00695B8E">
        <w:rPr>
          <w:rFonts w:ascii="Calibri" w:hAnsi="Calibri" w:cs="Calibri"/>
          <w:color w:val="222222"/>
          <w:sz w:val="22"/>
          <w:szCs w:val="22"/>
          <w:shd w:val="clear" w:color="auto" w:fill="FFFFFF"/>
        </w:rPr>
        <w:t xml:space="preserve">, </w:t>
      </w:r>
      <w:r w:rsidRPr="00695B8E">
        <w:rPr>
          <w:rFonts w:ascii="Calibri" w:hAnsi="Calibri" w:cs="Calibri"/>
          <w:b/>
          <w:color w:val="222222"/>
          <w:sz w:val="22"/>
          <w:szCs w:val="22"/>
          <w:shd w:val="clear" w:color="auto" w:fill="FFFFFF"/>
        </w:rPr>
        <w:t xml:space="preserve">Andrej </w:t>
      </w:r>
      <w:proofErr w:type="spellStart"/>
      <w:r w:rsidRPr="00695B8E">
        <w:rPr>
          <w:rFonts w:ascii="Calibri" w:hAnsi="Calibri" w:cs="Calibri"/>
          <w:b/>
          <w:color w:val="222222"/>
          <w:sz w:val="22"/>
          <w:szCs w:val="22"/>
          <w:shd w:val="clear" w:color="auto" w:fill="FFFFFF"/>
        </w:rPr>
        <w:t>Savić</w:t>
      </w:r>
      <w:proofErr w:type="spellEnd"/>
      <w:r w:rsidRPr="00695B8E">
        <w:rPr>
          <w:rFonts w:ascii="Calibri" w:hAnsi="Calibri" w:cs="Calibri"/>
          <w:color w:val="222222"/>
          <w:sz w:val="22"/>
          <w:szCs w:val="22"/>
          <w:shd w:val="clear" w:color="auto" w:fill="FFFFFF"/>
        </w:rPr>
        <w:t xml:space="preserve">, Ivan </w:t>
      </w:r>
      <w:proofErr w:type="spellStart"/>
      <w:r w:rsidRPr="00695B8E">
        <w:rPr>
          <w:rFonts w:ascii="Calibri" w:hAnsi="Calibri" w:cs="Calibri"/>
          <w:color w:val="222222"/>
          <w:sz w:val="22"/>
          <w:szCs w:val="22"/>
          <w:shd w:val="clear" w:color="auto" w:fill="FFFFFF"/>
        </w:rPr>
        <w:t>Soldatović</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Čolić</w:t>
      </w:r>
      <w:proofErr w:type="spellEnd"/>
      <w:r w:rsidRPr="00695B8E">
        <w:rPr>
          <w:rFonts w:ascii="Calibri" w:hAnsi="Calibri" w:cs="Calibri"/>
          <w:color w:val="222222"/>
          <w:sz w:val="22"/>
          <w:szCs w:val="22"/>
          <w:shd w:val="clear" w:color="auto" w:fill="FFFFFF"/>
        </w:rPr>
        <w:t xml:space="preserve">, G., </w:t>
      </w:r>
      <w:proofErr w:type="spellStart"/>
      <w:r w:rsidRPr="00695B8E">
        <w:rPr>
          <w:rFonts w:ascii="Calibri" w:hAnsi="Calibri" w:cs="Calibri"/>
          <w:color w:val="222222"/>
          <w:sz w:val="22"/>
          <w:szCs w:val="22"/>
          <w:shd w:val="clear" w:color="auto" w:fill="FFFFFF"/>
        </w:rPr>
        <w:t>Jakulin</w:t>
      </w:r>
      <w:proofErr w:type="spellEnd"/>
      <w:r w:rsidRPr="00695B8E">
        <w:rPr>
          <w:rFonts w:ascii="Calibri" w:hAnsi="Calibri" w:cs="Calibri"/>
          <w:color w:val="222222"/>
          <w:sz w:val="22"/>
          <w:szCs w:val="22"/>
          <w:shd w:val="clear" w:color="auto" w:fill="FFFFFF"/>
        </w:rPr>
        <w:t xml:space="preserve">, T.J., Gregor Papa, </w:t>
      </w:r>
      <w:proofErr w:type="spellStart"/>
      <w:r w:rsidRPr="00695B8E">
        <w:rPr>
          <w:rFonts w:ascii="Calibri" w:hAnsi="Calibri" w:cs="Calibri"/>
          <w:color w:val="222222"/>
          <w:sz w:val="22"/>
          <w:szCs w:val="22"/>
          <w:shd w:val="clear" w:color="auto" w:fill="FFFFFF"/>
        </w:rPr>
        <w:t>Vanja</w:t>
      </w:r>
      <w:proofErr w:type="spellEnd"/>
      <w:r w:rsidRPr="00695B8E">
        <w:rPr>
          <w:rFonts w:ascii="Calibri" w:hAnsi="Calibri" w:cs="Calibri"/>
          <w:color w:val="222222"/>
          <w:sz w:val="22"/>
          <w:szCs w:val="22"/>
          <w:shd w:val="clear" w:color="auto" w:fill="FFFFFF"/>
        </w:rPr>
        <w:t xml:space="preserve"> </w:t>
      </w:r>
      <w:proofErr w:type="spellStart"/>
      <w:r w:rsidRPr="00695B8E">
        <w:rPr>
          <w:rFonts w:ascii="Calibri" w:hAnsi="Calibri" w:cs="Calibri"/>
          <w:color w:val="222222"/>
          <w:sz w:val="22"/>
          <w:szCs w:val="22"/>
          <w:shd w:val="clear" w:color="auto" w:fill="FFFFFF"/>
        </w:rPr>
        <w:t>Ković</w:t>
      </w:r>
      <w:proofErr w:type="spellEnd"/>
      <w:r w:rsidRPr="00695B8E">
        <w:rPr>
          <w:rFonts w:ascii="Calibri" w:hAnsi="Calibri" w:cs="Calibri"/>
          <w:color w:val="222222"/>
          <w:sz w:val="22"/>
          <w:szCs w:val="22"/>
          <w:shd w:val="clear" w:color="auto" w:fill="FFFFFF"/>
        </w:rPr>
        <w:t>, and Casco, C., 2021. The Relation between Physiological Parameters and Colour Modifications in Text Background and Overlay during Reading in Children with and without Dyslexia. </w:t>
      </w:r>
      <w:r w:rsidRPr="00695B8E">
        <w:rPr>
          <w:rFonts w:ascii="Calibri" w:hAnsi="Calibri" w:cs="Calibri"/>
          <w:i/>
          <w:iCs/>
          <w:color w:val="222222"/>
          <w:sz w:val="22"/>
          <w:szCs w:val="22"/>
          <w:shd w:val="clear" w:color="auto" w:fill="FFFFFF"/>
        </w:rPr>
        <w:t>Brain Sciences (2076-3425)</w:t>
      </w:r>
      <w:r w:rsidRPr="00695B8E">
        <w:rPr>
          <w:rFonts w:ascii="Calibri" w:hAnsi="Calibri" w:cs="Calibri"/>
          <w:color w:val="222222"/>
          <w:sz w:val="22"/>
          <w:szCs w:val="22"/>
          <w:shd w:val="clear" w:color="auto" w:fill="FFFFFF"/>
        </w:rPr>
        <w:t>, </w:t>
      </w:r>
      <w:r w:rsidRPr="00695B8E">
        <w:rPr>
          <w:rFonts w:ascii="Calibri" w:hAnsi="Calibri" w:cs="Calibri"/>
          <w:i/>
          <w:iCs/>
          <w:color w:val="222222"/>
          <w:sz w:val="22"/>
          <w:szCs w:val="22"/>
          <w:shd w:val="clear" w:color="auto" w:fill="FFFFFF"/>
        </w:rPr>
        <w:t>11</w:t>
      </w:r>
      <w:r w:rsidRPr="00695B8E">
        <w:rPr>
          <w:rFonts w:ascii="Calibri" w:hAnsi="Calibri" w:cs="Calibri"/>
          <w:color w:val="222222"/>
          <w:sz w:val="22"/>
          <w:szCs w:val="22"/>
          <w:shd w:val="clear" w:color="auto" w:fill="FFFFFF"/>
        </w:rPr>
        <w:t>(5).</w:t>
      </w:r>
      <w:r>
        <w:rPr>
          <w:rFonts w:ascii="Calibri" w:hAnsi="Calibri" w:cs="Calibri"/>
          <w:color w:val="222222"/>
          <w:sz w:val="22"/>
          <w:szCs w:val="22"/>
          <w:shd w:val="clear" w:color="auto" w:fill="FFFFFF"/>
        </w:rPr>
        <w:t xml:space="preserve"> (</w:t>
      </w:r>
      <w:r w:rsidRPr="00810ACF">
        <w:rPr>
          <w:rFonts w:ascii="Calibri" w:hAnsi="Calibri" w:cs="Calibri"/>
          <w:b/>
          <w:color w:val="222222"/>
          <w:sz w:val="22"/>
          <w:szCs w:val="22"/>
          <w:shd w:val="clear" w:color="auto" w:fill="FFFFFF"/>
        </w:rPr>
        <w:t>M21)</w:t>
      </w:r>
    </w:p>
    <w:p w14:paraId="59796FAF" w14:textId="77777777" w:rsidR="00810ACF" w:rsidRPr="00695B8E" w:rsidRDefault="00810ACF" w:rsidP="00810ACF">
      <w:pPr>
        <w:widowControl/>
        <w:numPr>
          <w:ilvl w:val="0"/>
          <w:numId w:val="2"/>
        </w:numPr>
        <w:tabs>
          <w:tab w:val="left" w:pos="720"/>
        </w:tabs>
        <w:suppressAutoHyphens w:val="0"/>
        <w:spacing w:after="240"/>
        <w:ind w:hanging="720"/>
        <w:rPr>
          <w:rFonts w:ascii="Calibri" w:eastAsia="PalatinoLinotype" w:hAnsi="Calibri" w:cs="Calibri"/>
          <w:b/>
          <w:color w:val="000000"/>
          <w:sz w:val="22"/>
          <w:szCs w:val="22"/>
        </w:rPr>
      </w:pPr>
      <w:r w:rsidRPr="00695B8E">
        <w:rPr>
          <w:rFonts w:ascii="Calibri" w:eastAsia="PalatinoLinotype" w:hAnsi="Calibri" w:cs="Calibri"/>
          <w:color w:val="000000"/>
          <w:sz w:val="22"/>
          <w:szCs w:val="22"/>
          <w:lang w:val="en-US"/>
        </w:rPr>
        <w:t xml:space="preserve">Tamara </w:t>
      </w:r>
      <w:proofErr w:type="spellStart"/>
      <w:r w:rsidRPr="00695B8E">
        <w:rPr>
          <w:rFonts w:ascii="Calibri" w:eastAsia="PalatinoLinotype" w:hAnsi="Calibri" w:cs="Calibri"/>
          <w:color w:val="000000"/>
          <w:sz w:val="22"/>
          <w:szCs w:val="22"/>
        </w:rPr>
        <w:t>Jakovljević</w:t>
      </w:r>
      <w:proofErr w:type="spellEnd"/>
      <w:r w:rsidRPr="00695B8E">
        <w:rPr>
          <w:rFonts w:ascii="Calibri" w:eastAsia="PalatinoLinotype" w:hAnsi="Calibri" w:cs="Calibri"/>
          <w:color w:val="000000"/>
          <w:sz w:val="22"/>
          <w:szCs w:val="22"/>
        </w:rPr>
        <w:t>,</w:t>
      </w:r>
      <w:r w:rsidRPr="00695B8E">
        <w:rPr>
          <w:rFonts w:ascii="Calibri" w:eastAsia="PalatinoLinotype" w:hAnsi="Calibri" w:cs="Calibri"/>
          <w:color w:val="000000"/>
          <w:sz w:val="22"/>
          <w:szCs w:val="22"/>
          <w:lang w:val="en-US"/>
        </w:rPr>
        <w:t xml:space="preserve"> </w:t>
      </w:r>
      <w:proofErr w:type="spellStart"/>
      <w:r w:rsidRPr="00695B8E">
        <w:rPr>
          <w:rFonts w:ascii="Calibri" w:eastAsia="PalatinoLinotype" w:hAnsi="Calibri" w:cs="Calibri"/>
          <w:color w:val="000000"/>
          <w:sz w:val="22"/>
          <w:szCs w:val="22"/>
          <w:lang w:val="en-US"/>
        </w:rPr>
        <w:t>Milica</w:t>
      </w:r>
      <w:proofErr w:type="spellEnd"/>
      <w:r w:rsidRPr="00695B8E">
        <w:rPr>
          <w:rFonts w:ascii="Calibri" w:eastAsia="PalatinoLinotype" w:hAnsi="Calibri" w:cs="Calibri"/>
          <w:color w:val="000000"/>
          <w:sz w:val="22"/>
          <w:szCs w:val="22"/>
          <w:lang w:val="en-US"/>
        </w:rPr>
        <w:t xml:space="preserve"> M. </w:t>
      </w:r>
      <w:proofErr w:type="spellStart"/>
      <w:r w:rsidRPr="00695B8E">
        <w:rPr>
          <w:rFonts w:ascii="Calibri" w:eastAsia="PalatinoLinotype" w:hAnsi="Calibri" w:cs="Calibri"/>
          <w:color w:val="000000"/>
          <w:sz w:val="22"/>
          <w:szCs w:val="22"/>
        </w:rPr>
        <w:t>Janković</w:t>
      </w:r>
      <w:proofErr w:type="spellEnd"/>
      <w:r w:rsidRPr="00695B8E">
        <w:rPr>
          <w:rFonts w:ascii="Calibri" w:eastAsia="PalatinoLinotype" w:hAnsi="Calibri" w:cs="Calibri"/>
          <w:color w:val="000000"/>
          <w:sz w:val="22"/>
          <w:szCs w:val="22"/>
        </w:rPr>
        <w:t>,</w:t>
      </w:r>
      <w:r w:rsidRPr="00695B8E">
        <w:rPr>
          <w:rFonts w:ascii="Calibri" w:eastAsia="PalatinoLinotype" w:hAnsi="Calibri" w:cs="Calibri"/>
          <w:color w:val="000000"/>
          <w:sz w:val="22"/>
          <w:szCs w:val="22"/>
          <w:lang w:val="en-US"/>
        </w:rPr>
        <w:t xml:space="preserve"> </w:t>
      </w:r>
      <w:r w:rsidRPr="00695B8E">
        <w:rPr>
          <w:rFonts w:ascii="Calibri" w:eastAsia="PalatinoLinotype" w:hAnsi="Calibri" w:cs="Calibri"/>
          <w:b/>
          <w:color w:val="000000"/>
          <w:sz w:val="22"/>
          <w:szCs w:val="22"/>
          <w:lang w:val="en-US"/>
        </w:rPr>
        <w:t xml:space="preserve">Andrej </w:t>
      </w:r>
      <w:r w:rsidRPr="00695B8E">
        <w:rPr>
          <w:rFonts w:ascii="Calibri" w:eastAsia="PalatinoLinotype" w:hAnsi="Calibri" w:cs="Calibri"/>
          <w:b/>
          <w:color w:val="000000"/>
          <w:sz w:val="22"/>
          <w:szCs w:val="22"/>
        </w:rPr>
        <w:t>M.</w:t>
      </w:r>
      <w:r w:rsidRPr="00695B8E">
        <w:rPr>
          <w:rFonts w:ascii="Calibri" w:eastAsia="PalatinoLinotype" w:hAnsi="Calibri" w:cs="Calibri"/>
          <w:b/>
          <w:color w:val="000000"/>
          <w:sz w:val="22"/>
          <w:szCs w:val="22"/>
          <w:lang w:val="en-US"/>
        </w:rPr>
        <w:t xml:space="preserve"> </w:t>
      </w:r>
      <w:proofErr w:type="spellStart"/>
      <w:r w:rsidRPr="00695B8E">
        <w:rPr>
          <w:rFonts w:ascii="Calibri" w:eastAsia="PalatinoLinotype" w:hAnsi="Calibri" w:cs="Calibri"/>
          <w:b/>
          <w:color w:val="000000"/>
          <w:sz w:val="22"/>
          <w:szCs w:val="22"/>
        </w:rPr>
        <w:t>Savić</w:t>
      </w:r>
      <w:proofErr w:type="spellEnd"/>
      <w:r w:rsidRPr="00695B8E">
        <w:rPr>
          <w:rFonts w:ascii="Calibri" w:eastAsia="PalatinoLinotype" w:hAnsi="Calibri" w:cs="Calibri"/>
          <w:color w:val="000000"/>
          <w:sz w:val="22"/>
          <w:szCs w:val="22"/>
        </w:rPr>
        <w:t>,</w:t>
      </w:r>
      <w:r w:rsidRPr="00695B8E">
        <w:rPr>
          <w:rFonts w:ascii="Calibri" w:eastAsia="PalatinoLinotype" w:hAnsi="Calibri" w:cs="Calibri"/>
          <w:color w:val="000000"/>
          <w:sz w:val="22"/>
          <w:szCs w:val="22"/>
          <w:lang w:val="en-US"/>
        </w:rPr>
        <w:t xml:space="preserve"> Ivan </w:t>
      </w:r>
      <w:proofErr w:type="spellStart"/>
      <w:r w:rsidRPr="00695B8E">
        <w:rPr>
          <w:rFonts w:ascii="Calibri" w:eastAsia="PalatinoLinotype" w:hAnsi="Calibri" w:cs="Calibri"/>
          <w:color w:val="000000"/>
          <w:sz w:val="22"/>
          <w:szCs w:val="22"/>
        </w:rPr>
        <w:t>Soldatović</w:t>
      </w:r>
      <w:proofErr w:type="spellEnd"/>
      <w:r w:rsidRPr="00695B8E">
        <w:rPr>
          <w:rFonts w:ascii="Calibri" w:eastAsia="PalatinoLinotype" w:hAnsi="Calibri" w:cs="Calibri"/>
          <w:color w:val="000000"/>
          <w:sz w:val="22"/>
          <w:szCs w:val="22"/>
        </w:rPr>
        <w:t>,</w:t>
      </w:r>
      <w:r w:rsidRPr="00695B8E">
        <w:rPr>
          <w:rFonts w:ascii="Calibri" w:eastAsia="PalatinoLinotype" w:hAnsi="Calibri" w:cs="Calibri"/>
          <w:color w:val="000000"/>
          <w:sz w:val="22"/>
          <w:szCs w:val="22"/>
          <w:lang w:val="en-US"/>
        </w:rPr>
        <w:t xml:space="preserve"> </w:t>
      </w:r>
      <w:proofErr w:type="spellStart"/>
      <w:r w:rsidRPr="00695B8E">
        <w:rPr>
          <w:rFonts w:ascii="Calibri" w:eastAsia="PalatinoLinotype" w:hAnsi="Calibri" w:cs="Calibri"/>
          <w:color w:val="000000"/>
          <w:sz w:val="22"/>
          <w:szCs w:val="22"/>
          <w:lang w:val="en-US"/>
        </w:rPr>
        <w:t>Petar</w:t>
      </w:r>
      <w:proofErr w:type="spellEnd"/>
      <w:r w:rsidRPr="00695B8E">
        <w:rPr>
          <w:rFonts w:ascii="Calibri" w:eastAsia="PalatinoLinotype" w:hAnsi="Calibri" w:cs="Calibri"/>
          <w:color w:val="000000"/>
          <w:sz w:val="22"/>
          <w:szCs w:val="22"/>
          <w:lang w:val="en-US"/>
        </w:rPr>
        <w:t xml:space="preserve"> </w:t>
      </w:r>
      <w:proofErr w:type="spellStart"/>
      <w:r w:rsidRPr="00695B8E">
        <w:rPr>
          <w:rFonts w:ascii="Calibri" w:eastAsia="PalatinoLinotype" w:hAnsi="Calibri" w:cs="Calibri"/>
          <w:color w:val="000000"/>
          <w:sz w:val="22"/>
          <w:szCs w:val="22"/>
        </w:rPr>
        <w:t>Todorović</w:t>
      </w:r>
      <w:proofErr w:type="spellEnd"/>
      <w:r w:rsidRPr="00695B8E">
        <w:rPr>
          <w:rFonts w:ascii="Calibri" w:eastAsia="PalatinoLinotype" w:hAnsi="Calibri" w:cs="Calibri"/>
          <w:color w:val="000000"/>
          <w:sz w:val="22"/>
          <w:szCs w:val="22"/>
        </w:rPr>
        <w:t xml:space="preserve">, </w:t>
      </w:r>
      <w:proofErr w:type="spellStart"/>
      <w:r w:rsidRPr="00695B8E">
        <w:rPr>
          <w:rFonts w:ascii="Calibri" w:eastAsia="PalatinoLinotype" w:hAnsi="Calibri" w:cs="Calibri"/>
          <w:color w:val="000000"/>
          <w:sz w:val="22"/>
          <w:szCs w:val="22"/>
          <w:lang w:val="en-US"/>
        </w:rPr>
        <w:t>Tadeja</w:t>
      </w:r>
      <w:proofErr w:type="spellEnd"/>
      <w:r w:rsidRPr="00695B8E">
        <w:rPr>
          <w:rFonts w:ascii="Calibri" w:eastAsia="PalatinoLinotype" w:hAnsi="Calibri" w:cs="Calibri"/>
          <w:color w:val="000000"/>
          <w:sz w:val="22"/>
          <w:szCs w:val="22"/>
          <w:lang w:val="en-US"/>
        </w:rPr>
        <w:t xml:space="preserve"> </w:t>
      </w:r>
      <w:r w:rsidRPr="00695B8E">
        <w:rPr>
          <w:rFonts w:ascii="Calibri" w:eastAsia="PalatinoLinotype" w:hAnsi="Calibri" w:cs="Calibri"/>
          <w:color w:val="000000"/>
          <w:sz w:val="22"/>
          <w:szCs w:val="22"/>
        </w:rPr>
        <w:t xml:space="preserve">Jere </w:t>
      </w:r>
      <w:proofErr w:type="spellStart"/>
      <w:r w:rsidRPr="00695B8E">
        <w:rPr>
          <w:rFonts w:ascii="Calibri" w:eastAsia="PalatinoLinotype" w:hAnsi="Calibri" w:cs="Calibri"/>
          <w:color w:val="000000"/>
          <w:sz w:val="22"/>
          <w:szCs w:val="22"/>
        </w:rPr>
        <w:t>Jakulin</w:t>
      </w:r>
      <w:proofErr w:type="spellEnd"/>
      <w:r w:rsidRPr="00695B8E">
        <w:rPr>
          <w:rFonts w:ascii="Calibri" w:eastAsia="PalatinoLinotype" w:hAnsi="Calibri" w:cs="Calibri"/>
          <w:color w:val="000000"/>
          <w:sz w:val="22"/>
          <w:szCs w:val="22"/>
        </w:rPr>
        <w:t xml:space="preserve">, </w:t>
      </w:r>
      <w:r w:rsidRPr="00695B8E">
        <w:rPr>
          <w:rFonts w:ascii="Calibri" w:eastAsia="PalatinoLinotype" w:hAnsi="Calibri" w:cs="Calibri"/>
          <w:color w:val="000000"/>
          <w:sz w:val="22"/>
          <w:szCs w:val="22"/>
          <w:lang w:val="en-US"/>
        </w:rPr>
        <w:t xml:space="preserve">Gregor </w:t>
      </w:r>
      <w:r w:rsidRPr="00695B8E">
        <w:rPr>
          <w:rFonts w:ascii="Calibri" w:eastAsia="PalatinoLinotype" w:hAnsi="Calibri" w:cs="Calibri"/>
          <w:color w:val="000000"/>
          <w:sz w:val="22"/>
          <w:szCs w:val="22"/>
        </w:rPr>
        <w:t>Papa,</w:t>
      </w:r>
      <w:r w:rsidRPr="00695B8E">
        <w:rPr>
          <w:rFonts w:ascii="Calibri" w:eastAsia="PalatinoLinotype" w:hAnsi="Calibri" w:cs="Calibri"/>
          <w:color w:val="000000"/>
          <w:sz w:val="22"/>
          <w:szCs w:val="22"/>
          <w:lang w:val="en-US"/>
        </w:rPr>
        <w:t xml:space="preserve"> </w:t>
      </w:r>
      <w:proofErr w:type="spellStart"/>
      <w:r w:rsidRPr="00695B8E">
        <w:rPr>
          <w:rFonts w:ascii="Calibri" w:eastAsia="PalatinoLinotype" w:hAnsi="Calibri" w:cs="Calibri"/>
          <w:color w:val="000000"/>
          <w:sz w:val="22"/>
          <w:szCs w:val="22"/>
          <w:lang w:val="en-US"/>
        </w:rPr>
        <w:t>Vanja</w:t>
      </w:r>
      <w:proofErr w:type="spellEnd"/>
      <w:r w:rsidRPr="00695B8E">
        <w:rPr>
          <w:rFonts w:ascii="Calibri" w:eastAsia="PalatinoLinotype" w:hAnsi="Calibri" w:cs="Calibri"/>
          <w:color w:val="000000"/>
          <w:sz w:val="22"/>
          <w:szCs w:val="22"/>
          <w:lang w:val="en-US"/>
        </w:rPr>
        <w:t xml:space="preserve"> </w:t>
      </w:r>
      <w:proofErr w:type="spellStart"/>
      <w:r w:rsidRPr="00695B8E">
        <w:rPr>
          <w:rFonts w:ascii="Calibri" w:eastAsia="PalatinoLinotype" w:hAnsi="Calibri" w:cs="Calibri"/>
          <w:color w:val="000000"/>
          <w:sz w:val="22"/>
          <w:szCs w:val="22"/>
        </w:rPr>
        <w:t>Ković</w:t>
      </w:r>
      <w:proofErr w:type="spellEnd"/>
      <w:r w:rsidRPr="00695B8E">
        <w:rPr>
          <w:rFonts w:ascii="Calibri" w:eastAsia="PalatinoLinotype" w:hAnsi="Calibri" w:cs="Calibri"/>
          <w:color w:val="000000"/>
          <w:sz w:val="22"/>
          <w:szCs w:val="22"/>
          <w:lang w:val="en-US"/>
        </w:rPr>
        <w:t>,</w:t>
      </w:r>
      <w:r w:rsidRPr="00695B8E">
        <w:rPr>
          <w:rFonts w:ascii="Calibri" w:eastAsia="PalatinoLinotype" w:hAnsi="Calibri" w:cs="Calibri"/>
          <w:color w:val="000000"/>
          <w:sz w:val="22"/>
          <w:szCs w:val="22"/>
        </w:rPr>
        <w:t xml:space="preserve"> The Sensor Hub for</w:t>
      </w:r>
      <w:r w:rsidRPr="00695B8E">
        <w:rPr>
          <w:rFonts w:ascii="Calibri" w:eastAsia="PalatinoLinotype" w:hAnsi="Calibri" w:cs="Calibri"/>
          <w:color w:val="000000"/>
          <w:sz w:val="22"/>
          <w:szCs w:val="22"/>
          <w:lang w:val="en-US"/>
        </w:rPr>
        <w:t xml:space="preserve"> </w:t>
      </w:r>
      <w:r w:rsidRPr="00695B8E">
        <w:rPr>
          <w:rFonts w:ascii="Calibri" w:eastAsia="PalatinoLinotype" w:hAnsi="Calibri" w:cs="Calibri"/>
          <w:color w:val="000000"/>
          <w:sz w:val="22"/>
          <w:szCs w:val="22"/>
        </w:rPr>
        <w:t>Detecting the</w:t>
      </w:r>
      <w:r w:rsidRPr="00695B8E">
        <w:rPr>
          <w:rFonts w:ascii="Calibri" w:eastAsia="PalatinoLinotype" w:hAnsi="Calibri" w:cs="Calibri"/>
          <w:color w:val="000000"/>
          <w:sz w:val="22"/>
          <w:szCs w:val="22"/>
          <w:lang w:val="en-US"/>
        </w:rPr>
        <w:t xml:space="preserve"> </w:t>
      </w:r>
      <w:r w:rsidRPr="00695B8E">
        <w:rPr>
          <w:rFonts w:ascii="Calibri" w:eastAsia="PalatinoLinotype" w:hAnsi="Calibri" w:cs="Calibri"/>
          <w:color w:val="000000"/>
          <w:sz w:val="22"/>
          <w:szCs w:val="22"/>
        </w:rPr>
        <w:t>Developmental</w:t>
      </w:r>
      <w:r w:rsidRPr="00695B8E">
        <w:rPr>
          <w:rFonts w:ascii="Calibri" w:eastAsia="PalatinoLinotype" w:hAnsi="Calibri" w:cs="Calibri"/>
          <w:color w:val="000000"/>
          <w:sz w:val="22"/>
          <w:szCs w:val="22"/>
          <w:lang w:val="en-US"/>
        </w:rPr>
        <w:t xml:space="preserve"> </w:t>
      </w:r>
      <w:r w:rsidRPr="00695B8E">
        <w:rPr>
          <w:rFonts w:ascii="Calibri" w:eastAsia="PalatinoLinotype" w:hAnsi="Calibri" w:cs="Calibri"/>
          <w:color w:val="000000"/>
          <w:sz w:val="22"/>
          <w:szCs w:val="22"/>
        </w:rPr>
        <w:t>Characteristics in Reading in</w:t>
      </w:r>
      <w:r w:rsidRPr="00695B8E">
        <w:rPr>
          <w:rFonts w:ascii="Calibri" w:eastAsia="PalatinoLinotype" w:hAnsi="Calibri" w:cs="Calibri"/>
          <w:color w:val="000000"/>
          <w:sz w:val="22"/>
          <w:szCs w:val="22"/>
          <w:lang w:val="en-US"/>
        </w:rPr>
        <w:t xml:space="preserve"> </w:t>
      </w:r>
      <w:r w:rsidRPr="00695B8E">
        <w:rPr>
          <w:rFonts w:ascii="Calibri" w:eastAsia="PalatinoLinotype" w:hAnsi="Calibri" w:cs="Calibri"/>
          <w:color w:val="000000"/>
          <w:sz w:val="22"/>
          <w:szCs w:val="22"/>
        </w:rPr>
        <w:t xml:space="preserve">Children on a White vs. </w:t>
      </w:r>
      <w:proofErr w:type="spellStart"/>
      <w:r w:rsidRPr="00695B8E">
        <w:rPr>
          <w:rFonts w:ascii="Calibri" w:eastAsia="PalatinoLinotype" w:hAnsi="Calibri" w:cs="Calibri"/>
          <w:color w:val="000000"/>
          <w:sz w:val="22"/>
          <w:szCs w:val="22"/>
        </w:rPr>
        <w:t>Colored</w:t>
      </w:r>
      <w:proofErr w:type="spellEnd"/>
      <w:r w:rsidRPr="00695B8E">
        <w:rPr>
          <w:rFonts w:ascii="Calibri" w:eastAsia="PalatinoLinotype" w:hAnsi="Calibri" w:cs="Calibri"/>
          <w:color w:val="000000"/>
          <w:sz w:val="22"/>
          <w:szCs w:val="22"/>
          <w:lang w:val="en-US"/>
        </w:rPr>
        <w:t xml:space="preserve"> </w:t>
      </w:r>
      <w:r w:rsidRPr="00695B8E">
        <w:rPr>
          <w:rFonts w:ascii="Calibri" w:eastAsia="PalatinoLinotype" w:hAnsi="Calibri" w:cs="Calibri"/>
          <w:color w:val="000000"/>
          <w:sz w:val="22"/>
          <w:szCs w:val="22"/>
        </w:rPr>
        <w:t>Background/</w:t>
      </w:r>
      <w:proofErr w:type="spellStart"/>
      <w:r w:rsidRPr="00695B8E">
        <w:rPr>
          <w:rFonts w:ascii="Calibri" w:eastAsia="PalatinoLinotype" w:hAnsi="Calibri" w:cs="Calibri"/>
          <w:color w:val="000000"/>
          <w:sz w:val="22"/>
          <w:szCs w:val="22"/>
        </w:rPr>
        <w:t>Colored</w:t>
      </w:r>
      <w:proofErr w:type="spellEnd"/>
      <w:r w:rsidRPr="00695B8E">
        <w:rPr>
          <w:rFonts w:ascii="Calibri" w:eastAsia="PalatinoLinotype" w:hAnsi="Calibri" w:cs="Calibri"/>
          <w:color w:val="000000"/>
          <w:sz w:val="22"/>
          <w:szCs w:val="22"/>
        </w:rPr>
        <w:t xml:space="preserve"> Overlays.</w:t>
      </w:r>
      <w:r w:rsidRPr="00695B8E">
        <w:rPr>
          <w:rFonts w:ascii="Calibri" w:eastAsia="PalatinoLinotype" w:hAnsi="Calibri" w:cs="Calibri"/>
          <w:color w:val="000000"/>
          <w:sz w:val="22"/>
          <w:szCs w:val="22"/>
          <w:lang w:val="en-US"/>
        </w:rPr>
        <w:t xml:space="preserve"> </w:t>
      </w:r>
      <w:r w:rsidRPr="00695B8E">
        <w:rPr>
          <w:rFonts w:ascii="Calibri" w:eastAsia="PalatinoLinotype" w:hAnsi="Calibri" w:cs="Calibri"/>
          <w:color w:val="000000"/>
          <w:sz w:val="22"/>
          <w:szCs w:val="22"/>
        </w:rPr>
        <w:t>Sensors 2021,</w:t>
      </w:r>
      <w:r w:rsidRPr="00695B8E">
        <w:rPr>
          <w:rFonts w:ascii="Calibri" w:eastAsia="PalatinoLinotype" w:hAnsi="Calibri" w:cs="Calibri"/>
          <w:color w:val="000000"/>
          <w:sz w:val="22"/>
          <w:szCs w:val="22"/>
          <w:lang w:val="en-US"/>
        </w:rPr>
        <w:t xml:space="preserve"> Vol.</w:t>
      </w:r>
      <w:r w:rsidRPr="00695B8E">
        <w:rPr>
          <w:rFonts w:ascii="Calibri" w:eastAsia="PalatinoLinotype" w:hAnsi="Calibri" w:cs="Calibri"/>
          <w:color w:val="000000"/>
          <w:sz w:val="22"/>
          <w:szCs w:val="22"/>
        </w:rPr>
        <w:t xml:space="preserve"> 21, </w:t>
      </w:r>
      <w:r w:rsidRPr="00695B8E">
        <w:rPr>
          <w:rFonts w:ascii="Calibri" w:eastAsia="PalatinoLinotype" w:hAnsi="Calibri" w:cs="Calibri"/>
          <w:color w:val="000000"/>
          <w:sz w:val="22"/>
          <w:szCs w:val="22"/>
          <w:lang w:val="en-US"/>
        </w:rPr>
        <w:t xml:space="preserve">No. </w:t>
      </w:r>
      <w:r w:rsidRPr="00695B8E">
        <w:rPr>
          <w:rFonts w:ascii="Calibri" w:eastAsia="PalatinoLinotype" w:hAnsi="Calibri" w:cs="Calibri"/>
          <w:color w:val="000000"/>
          <w:sz w:val="22"/>
          <w:szCs w:val="22"/>
        </w:rPr>
        <w:t>406</w:t>
      </w:r>
      <w:r w:rsidRPr="00695B8E">
        <w:rPr>
          <w:rFonts w:ascii="Calibri" w:eastAsia="PalatinoLinotype" w:hAnsi="Calibri" w:cs="Calibri"/>
          <w:color w:val="000000"/>
          <w:sz w:val="22"/>
          <w:szCs w:val="22"/>
          <w:lang w:val="en-US"/>
        </w:rPr>
        <w:t xml:space="preserve">, </w:t>
      </w:r>
      <w:r w:rsidRPr="00695B8E">
        <w:rPr>
          <w:rFonts w:ascii="Calibri" w:hAnsi="Calibri" w:cs="Calibri"/>
          <w:b/>
          <w:bCs/>
          <w:color w:val="000000"/>
          <w:sz w:val="22"/>
          <w:szCs w:val="22"/>
          <w:lang w:val="it-IT"/>
        </w:rPr>
        <w:t>IF201</w:t>
      </w:r>
      <w:r w:rsidRPr="00695B8E">
        <w:rPr>
          <w:rFonts w:ascii="Calibri" w:hAnsi="Calibri" w:cs="Calibri"/>
          <w:b/>
          <w:bCs/>
          <w:color w:val="000000"/>
          <w:sz w:val="22"/>
          <w:szCs w:val="22"/>
          <w:lang w:val="sr-Cyrl-RS"/>
        </w:rPr>
        <w:t>9</w:t>
      </w:r>
      <w:r w:rsidRPr="00695B8E">
        <w:rPr>
          <w:rFonts w:ascii="Calibri" w:hAnsi="Calibri" w:cs="Calibri"/>
          <w:b/>
          <w:bCs/>
          <w:color w:val="000000"/>
          <w:sz w:val="22"/>
          <w:szCs w:val="22"/>
          <w:lang w:val="en-US"/>
        </w:rPr>
        <w:t>=3.</w:t>
      </w:r>
      <w:proofErr w:type="gramStart"/>
      <w:r w:rsidRPr="00695B8E">
        <w:rPr>
          <w:rFonts w:ascii="Calibri" w:hAnsi="Calibri" w:cs="Calibri"/>
          <w:b/>
          <w:bCs/>
          <w:color w:val="000000"/>
          <w:sz w:val="22"/>
          <w:szCs w:val="22"/>
          <w:lang w:val="en-US"/>
        </w:rPr>
        <w:t>275</w:t>
      </w:r>
      <w:r w:rsidRPr="00695B8E">
        <w:rPr>
          <w:rFonts w:ascii="Calibri" w:eastAsia="PalatinoLinotype" w:hAnsi="Calibri" w:cs="Calibri"/>
          <w:color w:val="000000"/>
          <w:sz w:val="22"/>
          <w:szCs w:val="22"/>
          <w:lang w:val="en-US"/>
        </w:rPr>
        <w:t xml:space="preserve"> ,</w:t>
      </w:r>
      <w:proofErr w:type="gramEnd"/>
      <w:r w:rsidRPr="00695B8E">
        <w:rPr>
          <w:rFonts w:ascii="Calibri" w:eastAsia="PalatinoLinotype" w:hAnsi="Calibri" w:cs="Calibri"/>
          <w:color w:val="000000"/>
          <w:sz w:val="22"/>
          <w:szCs w:val="22"/>
          <w:lang w:val="en-US"/>
        </w:rPr>
        <w:t xml:space="preserve"> </w:t>
      </w:r>
      <w:proofErr w:type="spellStart"/>
      <w:r w:rsidRPr="00695B8E">
        <w:rPr>
          <w:rFonts w:ascii="Calibri" w:eastAsia="PalatinoLinotype" w:hAnsi="Calibri" w:cs="Calibri"/>
          <w:color w:val="000000"/>
          <w:sz w:val="22"/>
          <w:szCs w:val="22"/>
          <w:lang w:val="en-US"/>
        </w:rPr>
        <w:t>doi</w:t>
      </w:r>
      <w:proofErr w:type="spellEnd"/>
      <w:r w:rsidRPr="00695B8E">
        <w:rPr>
          <w:rFonts w:ascii="Calibri" w:eastAsia="PalatinoLinotype" w:hAnsi="Calibri" w:cs="Calibri"/>
          <w:color w:val="000000"/>
          <w:sz w:val="22"/>
          <w:szCs w:val="22"/>
          <w:lang w:val="en-US"/>
        </w:rPr>
        <w:t xml:space="preserve">: </w:t>
      </w:r>
      <w:r w:rsidRPr="00695B8E">
        <w:rPr>
          <w:rFonts w:ascii="Calibri" w:eastAsia="PalatinoLinotype" w:hAnsi="Calibri" w:cs="Calibri"/>
          <w:color w:val="000000"/>
          <w:sz w:val="22"/>
          <w:szCs w:val="22"/>
        </w:rPr>
        <w:t>10.3390/s21020406</w:t>
      </w:r>
      <w:r w:rsidRPr="00695B8E">
        <w:rPr>
          <w:rFonts w:ascii="Calibri" w:eastAsia="PalatinoLinotype" w:hAnsi="Calibri" w:cs="Calibri"/>
          <w:color w:val="000000"/>
          <w:sz w:val="22"/>
          <w:szCs w:val="22"/>
          <w:lang w:val="en-US"/>
        </w:rPr>
        <w:t xml:space="preserve"> </w:t>
      </w:r>
      <w:r w:rsidRPr="00695B8E">
        <w:rPr>
          <w:rFonts w:ascii="Calibri" w:eastAsia="PalatinoLinotype" w:hAnsi="Calibri" w:cs="Calibri"/>
          <w:b/>
          <w:color w:val="000000"/>
          <w:sz w:val="22"/>
          <w:szCs w:val="22"/>
          <w:lang w:val="en-US"/>
        </w:rPr>
        <w:t>(M22)</w:t>
      </w:r>
    </w:p>
    <w:p w14:paraId="22BE661E"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color w:val="000000"/>
          <w:sz w:val="22"/>
          <w:szCs w:val="22"/>
          <w:lang w:val="it-IT"/>
        </w:rPr>
        <w:t xml:space="preserve">Marko Vorkapić, </w:t>
      </w:r>
      <w:r w:rsidRPr="007D5C52">
        <w:rPr>
          <w:rFonts w:ascii="Calibri" w:hAnsi="Calibri"/>
          <w:b/>
          <w:color w:val="000000"/>
          <w:sz w:val="22"/>
          <w:szCs w:val="22"/>
          <w:lang w:val="it-IT"/>
        </w:rPr>
        <w:t>Аndrej M. Savi</w:t>
      </w:r>
      <w:r w:rsidRPr="007D5C52">
        <w:rPr>
          <w:rFonts w:ascii="Calibri" w:hAnsi="Calibri"/>
          <w:b/>
          <w:color w:val="000000"/>
          <w:sz w:val="22"/>
          <w:szCs w:val="22"/>
          <w:lang w:val="sr-Latn-RS"/>
        </w:rPr>
        <w:t>ć</w:t>
      </w:r>
      <w:r w:rsidRPr="007D5C52">
        <w:rPr>
          <w:rFonts w:ascii="Calibri" w:hAnsi="Calibri"/>
          <w:color w:val="000000"/>
          <w:sz w:val="22"/>
          <w:szCs w:val="22"/>
          <w:lang w:val="it-IT"/>
        </w:rPr>
        <w:t xml:space="preserve">, </w:t>
      </w:r>
      <w:r w:rsidRPr="007D5C52">
        <w:rPr>
          <w:rFonts w:ascii="Calibri" w:hAnsi="Calibri"/>
          <w:bCs/>
          <w:color w:val="000000"/>
          <w:sz w:val="22"/>
          <w:szCs w:val="22"/>
          <w:lang w:val="it-IT"/>
        </w:rPr>
        <w:t>Milica Janković</w:t>
      </w:r>
      <w:r w:rsidRPr="007D5C52">
        <w:rPr>
          <w:rFonts w:ascii="Calibri" w:hAnsi="Calibri"/>
          <w:color w:val="000000"/>
          <w:sz w:val="22"/>
          <w:szCs w:val="22"/>
          <w:lang w:val="it-IT"/>
        </w:rPr>
        <w:t xml:space="preserve">, Nemanja Useinović, Мilica Isaković, Nela Puškaš, Olivera Stanojlović, Dragan Hrnčić, Alterations of medial prefrontal cortex bioelectrical activity in experimental model of isoprenaline-induced myocardial infarction, PLoS One, Vol. 15, No. 5, pp. 1-16, May 2020, </w:t>
      </w:r>
      <w:r w:rsidRPr="007D5C52">
        <w:rPr>
          <w:rFonts w:ascii="Calibri" w:hAnsi="Calibri"/>
          <w:b/>
          <w:bCs/>
          <w:color w:val="000000"/>
          <w:sz w:val="22"/>
          <w:szCs w:val="22"/>
          <w:lang w:val="it-IT"/>
        </w:rPr>
        <w:t>IF201</w:t>
      </w:r>
      <w:r w:rsidRPr="007D5C52">
        <w:rPr>
          <w:rFonts w:ascii="Calibri" w:hAnsi="Calibri"/>
          <w:b/>
          <w:bCs/>
          <w:color w:val="000000"/>
          <w:sz w:val="22"/>
          <w:szCs w:val="22"/>
          <w:lang w:val="sr-Cyrl-RS"/>
        </w:rPr>
        <w:t>9</w:t>
      </w:r>
      <w:r w:rsidRPr="007D5C52">
        <w:rPr>
          <w:rFonts w:ascii="Calibri" w:hAnsi="Calibri"/>
          <w:b/>
          <w:bCs/>
          <w:color w:val="000000"/>
          <w:sz w:val="22"/>
          <w:szCs w:val="22"/>
          <w:lang w:val="en-US"/>
        </w:rPr>
        <w:t>=2.7</w:t>
      </w:r>
      <w:r w:rsidRPr="007D5C52">
        <w:rPr>
          <w:rFonts w:ascii="Calibri" w:hAnsi="Calibri"/>
          <w:b/>
          <w:bCs/>
          <w:color w:val="000000"/>
          <w:sz w:val="22"/>
          <w:szCs w:val="22"/>
          <w:lang w:val="sr-Cyrl-RS"/>
        </w:rPr>
        <w:t>40</w:t>
      </w:r>
      <w:r w:rsidRPr="007D5C52">
        <w:rPr>
          <w:rFonts w:ascii="Calibri" w:hAnsi="Calibri"/>
          <w:color w:val="000000"/>
          <w:sz w:val="22"/>
          <w:szCs w:val="22"/>
          <w:lang w:val="en-US"/>
        </w:rPr>
        <w:t xml:space="preserve">, ISSN 1932-6203, </w:t>
      </w:r>
      <w:proofErr w:type="spellStart"/>
      <w:r w:rsidRPr="007D5C52">
        <w:rPr>
          <w:rFonts w:ascii="Calibri" w:hAnsi="Calibri"/>
          <w:color w:val="000000"/>
          <w:sz w:val="22"/>
          <w:szCs w:val="22"/>
          <w:lang w:val="en-US"/>
        </w:rPr>
        <w:t>doi</w:t>
      </w:r>
      <w:proofErr w:type="spellEnd"/>
      <w:r w:rsidRPr="007D5C52">
        <w:rPr>
          <w:rFonts w:ascii="Calibri" w:hAnsi="Calibri"/>
          <w:color w:val="000000"/>
          <w:sz w:val="22"/>
          <w:szCs w:val="22"/>
          <w:lang w:val="en-US"/>
        </w:rPr>
        <w:t xml:space="preserve">: 10.1371/journal.pone.0232530. </w:t>
      </w:r>
      <w:r w:rsidRPr="007D5C52">
        <w:rPr>
          <w:rFonts w:ascii="Calibri" w:hAnsi="Calibri"/>
          <w:b/>
          <w:bCs/>
          <w:color w:val="000000"/>
          <w:sz w:val="22"/>
          <w:szCs w:val="22"/>
          <w:lang w:val="en-US"/>
        </w:rPr>
        <w:t>(M21)</w:t>
      </w:r>
    </w:p>
    <w:p w14:paraId="7D6042B2"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Romulus </w:t>
      </w:r>
      <w:proofErr w:type="spellStart"/>
      <w:r w:rsidRPr="007D5C52">
        <w:rPr>
          <w:rFonts w:ascii="Calibri" w:hAnsi="Calibri"/>
          <w:color w:val="000000"/>
          <w:sz w:val="22"/>
          <w:szCs w:val="22"/>
        </w:rPr>
        <w:t>Lontis</w:t>
      </w:r>
      <w:proofErr w:type="spellEnd"/>
      <w:r w:rsidRPr="007D5C52">
        <w:rPr>
          <w:rFonts w:ascii="Calibri" w:hAnsi="Calibri"/>
          <w:color w:val="000000"/>
          <w:sz w:val="22"/>
          <w:szCs w:val="22"/>
        </w:rPr>
        <w:t xml:space="preserve">, Natalie </w:t>
      </w:r>
      <w:proofErr w:type="spellStart"/>
      <w:r w:rsidRPr="007D5C52">
        <w:rPr>
          <w:rFonts w:ascii="Calibri" w:hAnsi="Calibri"/>
          <w:color w:val="000000"/>
          <w:sz w:val="22"/>
          <w:szCs w:val="22"/>
        </w:rPr>
        <w:t>Mrachacz-Kersting</w:t>
      </w:r>
      <w:proofErr w:type="spellEnd"/>
      <w:r w:rsidRPr="007D5C52">
        <w:rPr>
          <w:rFonts w:ascii="Calibri" w:hAnsi="Calibri"/>
          <w:color w:val="000000"/>
          <w:sz w:val="22"/>
          <w:szCs w:val="22"/>
        </w:rPr>
        <w:t xml:space="preserve">, Mirjana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Dynamics of movement related cortical potentials and sensorimotor oscillations during palmar grasp movements, European Journal of Neuroscience,</w:t>
      </w:r>
      <w:r w:rsidRPr="007D5C52">
        <w:rPr>
          <w:rFonts w:ascii="Calibri" w:hAnsi="Calibri"/>
          <w:color w:val="000000"/>
          <w:sz w:val="22"/>
          <w:szCs w:val="22"/>
          <w:lang w:val="en-US"/>
        </w:rPr>
        <w:t xml:space="preserve"> Vol 51, No. 9, 28. Nov</w:t>
      </w:r>
      <w:r w:rsidRPr="007D5C52">
        <w:rPr>
          <w:rFonts w:ascii="Calibri" w:hAnsi="Calibri"/>
          <w:color w:val="000000"/>
          <w:sz w:val="22"/>
          <w:szCs w:val="22"/>
        </w:rPr>
        <w:t xml:space="preserve"> 2019</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IF2019=3.115</w:t>
      </w:r>
      <w:r w:rsidRPr="007D5C52">
        <w:rPr>
          <w:rFonts w:ascii="Calibri" w:hAnsi="Calibri"/>
          <w:color w:val="000000"/>
          <w:sz w:val="22"/>
          <w:szCs w:val="22"/>
          <w:lang w:val="en-US"/>
        </w:rPr>
        <w:t xml:space="preserve">, </w:t>
      </w:r>
      <w:hyperlink r:id="rId7" w:history="1">
        <w:r w:rsidRPr="007D5C52">
          <w:rPr>
            <w:rStyle w:val="Hyperlink"/>
            <w:rFonts w:ascii="Calibri" w:hAnsi="Calibri"/>
            <w:bCs/>
            <w:color w:val="000000"/>
            <w:sz w:val="22"/>
            <w:szCs w:val="22"/>
          </w:rPr>
          <w:t>https://doi.org/10.1111/ejn.14629</w:t>
        </w:r>
      </w:hyperlink>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(M22)</w:t>
      </w:r>
    </w:p>
    <w:p w14:paraId="70EB9089"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proofErr w:type="spellStart"/>
      <w:r w:rsidRPr="007D5C52">
        <w:rPr>
          <w:rFonts w:ascii="Calibri" w:hAnsi="Calibri"/>
          <w:color w:val="000000"/>
          <w:sz w:val="22"/>
          <w:szCs w:val="22"/>
        </w:rPr>
        <w:t>Milica</w:t>
      </w:r>
      <w:proofErr w:type="spellEnd"/>
      <w:r w:rsidRPr="007D5C52">
        <w:rPr>
          <w:rFonts w:ascii="Calibri" w:hAnsi="Calibri"/>
          <w:color w:val="000000"/>
          <w:sz w:val="22"/>
          <w:szCs w:val="22"/>
        </w:rPr>
        <w:t xml:space="preserve"> S. </w:t>
      </w:r>
      <w:proofErr w:type="spellStart"/>
      <w:r w:rsidRPr="007D5C52">
        <w:rPr>
          <w:rFonts w:ascii="Calibri" w:hAnsi="Calibri"/>
          <w:color w:val="000000"/>
          <w:sz w:val="22"/>
          <w:szCs w:val="22"/>
        </w:rPr>
        <w:t>Isaković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Ljubica</w:t>
      </w:r>
      <w:proofErr w:type="spellEnd"/>
      <w:r w:rsidRPr="007D5C52">
        <w:rPr>
          <w:rFonts w:ascii="Calibri" w:hAnsi="Calibri"/>
          <w:color w:val="000000"/>
          <w:sz w:val="22"/>
          <w:szCs w:val="22"/>
        </w:rPr>
        <w:t xml:space="preserve"> M. </w:t>
      </w:r>
      <w:proofErr w:type="spellStart"/>
      <w:r w:rsidRPr="007D5C52">
        <w:rPr>
          <w:rFonts w:ascii="Calibri" w:hAnsi="Calibri"/>
          <w:color w:val="000000"/>
          <w:sz w:val="22"/>
          <w:szCs w:val="22"/>
        </w:rPr>
        <w:t>Konstantinović</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Validation of Computerized Square-Drawing Based Evaluation of Motor Function in Patients with Stroke, Medical Engineering &amp; Physics,</w:t>
      </w:r>
      <w:r w:rsidRPr="007D5C52">
        <w:rPr>
          <w:rFonts w:ascii="Calibri" w:hAnsi="Calibri"/>
          <w:color w:val="000000"/>
          <w:sz w:val="22"/>
          <w:szCs w:val="22"/>
          <w:lang w:val="en-US"/>
        </w:rPr>
        <w:t xml:space="preserve"> No.71, pp. 114-20,</w:t>
      </w:r>
      <w:r w:rsidRPr="007D5C52">
        <w:rPr>
          <w:rFonts w:ascii="Calibri" w:hAnsi="Calibri"/>
          <w:color w:val="000000"/>
          <w:sz w:val="22"/>
          <w:szCs w:val="22"/>
        </w:rPr>
        <w:t xml:space="preserve"> </w:t>
      </w:r>
      <w:r w:rsidRPr="007D5C52">
        <w:rPr>
          <w:rFonts w:ascii="Calibri" w:hAnsi="Calibri"/>
          <w:color w:val="000000"/>
          <w:sz w:val="22"/>
          <w:szCs w:val="22"/>
          <w:lang w:val="en-US"/>
        </w:rPr>
        <w:t xml:space="preserve">Sep, </w:t>
      </w:r>
      <w:r w:rsidRPr="007D5C52">
        <w:rPr>
          <w:rFonts w:ascii="Calibri" w:hAnsi="Calibri"/>
          <w:color w:val="000000"/>
          <w:sz w:val="22"/>
          <w:szCs w:val="22"/>
        </w:rPr>
        <w:t>2019,</w:t>
      </w:r>
      <w:r w:rsidRPr="007D5C52">
        <w:rPr>
          <w:rFonts w:ascii="Calibri" w:hAnsi="Calibri"/>
          <w:color w:val="000000"/>
          <w:sz w:val="22"/>
          <w:szCs w:val="22"/>
          <w:lang w:val="en-US"/>
        </w:rPr>
        <w:t xml:space="preserve"> </w:t>
      </w:r>
      <w:r w:rsidRPr="007D5C52">
        <w:rPr>
          <w:rFonts w:ascii="Calibri" w:hAnsi="Calibri"/>
          <w:b/>
          <w:color w:val="000000"/>
          <w:sz w:val="22"/>
          <w:szCs w:val="22"/>
        </w:rPr>
        <w:t>IF201</w:t>
      </w:r>
      <w:r w:rsidRPr="007D5C52">
        <w:rPr>
          <w:rFonts w:ascii="Calibri" w:hAnsi="Calibri"/>
          <w:b/>
          <w:color w:val="000000"/>
          <w:sz w:val="22"/>
          <w:szCs w:val="22"/>
          <w:lang w:val="en-US"/>
        </w:rPr>
        <w:t>7</w:t>
      </w:r>
      <w:r w:rsidRPr="007D5C52">
        <w:rPr>
          <w:rFonts w:ascii="Calibri" w:hAnsi="Calibri"/>
          <w:b/>
          <w:color w:val="000000"/>
          <w:sz w:val="22"/>
          <w:szCs w:val="22"/>
        </w:rPr>
        <w:t>=1.923</w:t>
      </w:r>
      <w:r w:rsidRPr="007D5C52">
        <w:rPr>
          <w:rFonts w:ascii="Calibri" w:hAnsi="Calibri"/>
          <w:b/>
          <w:color w:val="000000"/>
          <w:sz w:val="22"/>
          <w:szCs w:val="22"/>
          <w:lang w:val="en-US"/>
        </w:rPr>
        <w:t xml:space="preserve">, </w:t>
      </w:r>
      <w:r w:rsidRPr="007D5C52">
        <w:rPr>
          <w:rFonts w:ascii="Calibri" w:hAnsi="Calibri"/>
          <w:color w:val="000000"/>
          <w:sz w:val="22"/>
          <w:szCs w:val="22"/>
        </w:rPr>
        <w:t>ISSN: 1350-4533</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(M22)</w:t>
      </w:r>
    </w:p>
    <w:p w14:paraId="1814CAF0"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color w:val="000000"/>
          <w:sz w:val="22"/>
          <w:szCs w:val="22"/>
        </w:rPr>
        <w:t xml:space="preserve">Heidi </w:t>
      </w:r>
      <w:proofErr w:type="spellStart"/>
      <w:r w:rsidRPr="007D5C52">
        <w:rPr>
          <w:rFonts w:ascii="Calibri" w:hAnsi="Calibri"/>
          <w:color w:val="000000"/>
          <w:sz w:val="22"/>
          <w:szCs w:val="22"/>
        </w:rPr>
        <w:t>Pesonen</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Urho M </w:t>
      </w:r>
      <w:proofErr w:type="spellStart"/>
      <w:r w:rsidRPr="007D5C52">
        <w:rPr>
          <w:rFonts w:ascii="Calibri" w:hAnsi="Calibri"/>
          <w:color w:val="000000"/>
          <w:sz w:val="22"/>
          <w:szCs w:val="22"/>
        </w:rPr>
        <w:t>Kujala</w:t>
      </w:r>
      <w:proofErr w:type="spellEnd"/>
      <w:r w:rsidRPr="007D5C52">
        <w:rPr>
          <w:rFonts w:ascii="Calibri" w:hAnsi="Calibri"/>
          <w:color w:val="000000"/>
          <w:sz w:val="22"/>
          <w:szCs w:val="22"/>
        </w:rPr>
        <w:t xml:space="preserve">, Ina M </w:t>
      </w:r>
      <w:proofErr w:type="spellStart"/>
      <w:r w:rsidRPr="007D5C52">
        <w:rPr>
          <w:rFonts w:ascii="Calibri" w:hAnsi="Calibri"/>
          <w:color w:val="000000"/>
          <w:sz w:val="22"/>
          <w:szCs w:val="22"/>
        </w:rPr>
        <w:t>Tarkka</w:t>
      </w:r>
      <w:proofErr w:type="spellEnd"/>
      <w:r w:rsidRPr="007D5C52">
        <w:rPr>
          <w:rFonts w:ascii="Calibri" w:hAnsi="Calibri"/>
          <w:color w:val="000000"/>
          <w:sz w:val="22"/>
          <w:szCs w:val="22"/>
        </w:rPr>
        <w:t>: Long-term physical activity modifies automatic visual processing</w:t>
      </w:r>
      <w:r w:rsidRPr="007D5C52">
        <w:rPr>
          <w:rFonts w:ascii="Calibri" w:hAnsi="Calibri"/>
          <w:color w:val="000000"/>
          <w:sz w:val="22"/>
          <w:szCs w:val="22"/>
          <w:lang w:val="en-US"/>
        </w:rPr>
        <w:t>,</w:t>
      </w:r>
      <w:r w:rsidRPr="007D5C52">
        <w:rPr>
          <w:rFonts w:ascii="Calibri" w:hAnsi="Calibri"/>
          <w:color w:val="000000"/>
          <w:sz w:val="22"/>
          <w:szCs w:val="22"/>
        </w:rPr>
        <w:t xml:space="preserve"> International Journal of Sport and Exercise Psychology, Vol 17, No. 3, pp:</w:t>
      </w:r>
      <w:r w:rsidRPr="007D5C52">
        <w:rPr>
          <w:rFonts w:ascii="Calibri" w:hAnsi="Calibri"/>
          <w:color w:val="000000"/>
          <w:sz w:val="22"/>
          <w:szCs w:val="22"/>
          <w:lang w:val="en-US"/>
        </w:rPr>
        <w:t xml:space="preserve"> </w:t>
      </w:r>
      <w:r w:rsidRPr="007D5C52">
        <w:rPr>
          <w:rFonts w:ascii="Calibri" w:hAnsi="Calibri"/>
          <w:color w:val="000000"/>
          <w:sz w:val="22"/>
          <w:szCs w:val="22"/>
        </w:rPr>
        <w:t>275-285,</w:t>
      </w:r>
      <w:r w:rsidRPr="007D5C52">
        <w:rPr>
          <w:rFonts w:ascii="Calibri" w:hAnsi="Calibri"/>
          <w:color w:val="000000"/>
          <w:sz w:val="22"/>
          <w:szCs w:val="22"/>
          <w:lang w:val="en-US"/>
        </w:rPr>
        <w:t xml:space="preserve"> 2019, </w:t>
      </w:r>
      <w:r w:rsidRPr="007D5C52">
        <w:rPr>
          <w:rFonts w:ascii="Calibri" w:hAnsi="Calibri"/>
          <w:b/>
          <w:color w:val="000000"/>
          <w:sz w:val="22"/>
          <w:szCs w:val="22"/>
          <w:lang w:val="en-US"/>
        </w:rPr>
        <w:t>IF2019=2.106</w:t>
      </w:r>
      <w:r w:rsidRPr="007D5C52">
        <w:rPr>
          <w:rFonts w:ascii="Calibri" w:hAnsi="Calibri"/>
          <w:color w:val="000000"/>
          <w:sz w:val="22"/>
          <w:szCs w:val="22"/>
          <w:lang w:val="en-US"/>
        </w:rPr>
        <w:t>,</w:t>
      </w:r>
      <w:r w:rsidRPr="007D5C52">
        <w:rPr>
          <w:rFonts w:ascii="Calibri" w:hAnsi="Calibri"/>
          <w:color w:val="000000"/>
          <w:sz w:val="22"/>
          <w:szCs w:val="22"/>
        </w:rPr>
        <w:t xml:space="preserve"> DOI:10.1080/1612197X.2017.1321031</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(M22)</w:t>
      </w:r>
    </w:p>
    <w:p w14:paraId="70BA13B4"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color w:val="000000"/>
          <w:sz w:val="22"/>
          <w:szCs w:val="22"/>
        </w:rPr>
        <w:t xml:space="preserve">Ina M. </w:t>
      </w:r>
      <w:proofErr w:type="spellStart"/>
      <w:r w:rsidRPr="007D5C52">
        <w:rPr>
          <w:rFonts w:ascii="Calibri" w:hAnsi="Calibri"/>
          <w:color w:val="000000"/>
          <w:sz w:val="22"/>
          <w:szCs w:val="22"/>
        </w:rPr>
        <w:t>Tarkka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Pekka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Hautasaari</w:t>
      </w:r>
      <w:proofErr w:type="spellEnd"/>
      <w:r w:rsidRPr="007D5C52">
        <w:rPr>
          <w:rFonts w:ascii="Calibri" w:hAnsi="Calibri"/>
          <w:color w:val="000000"/>
          <w:sz w:val="22"/>
          <w:szCs w:val="22"/>
        </w:rPr>
        <w:t xml:space="preserve">, Heidi </w:t>
      </w:r>
      <w:proofErr w:type="spellStart"/>
      <w:r w:rsidRPr="007D5C52">
        <w:rPr>
          <w:rFonts w:ascii="Calibri" w:hAnsi="Calibri"/>
          <w:color w:val="000000"/>
          <w:sz w:val="22"/>
          <w:szCs w:val="22"/>
        </w:rPr>
        <w:t>Pesonen</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Eini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Niskanen</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Mirva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Rottensteiner</w:t>
      </w:r>
      <w:proofErr w:type="spellEnd"/>
      <w:r w:rsidRPr="007D5C52">
        <w:rPr>
          <w:rFonts w:ascii="Calibri" w:hAnsi="Calibri"/>
          <w:color w:val="000000"/>
          <w:sz w:val="22"/>
          <w:szCs w:val="22"/>
        </w:rPr>
        <w:t xml:space="preserve">, Jaakko </w:t>
      </w:r>
      <w:proofErr w:type="spellStart"/>
      <w:r w:rsidRPr="007D5C52">
        <w:rPr>
          <w:rFonts w:ascii="Calibri" w:hAnsi="Calibri"/>
          <w:color w:val="000000"/>
          <w:sz w:val="22"/>
          <w:szCs w:val="22"/>
        </w:rPr>
        <w:t>Kaprio</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Urho M. </w:t>
      </w:r>
      <w:proofErr w:type="spellStart"/>
      <w:r w:rsidRPr="007D5C52">
        <w:rPr>
          <w:rFonts w:ascii="Calibri" w:hAnsi="Calibri"/>
          <w:color w:val="000000"/>
          <w:sz w:val="22"/>
          <w:szCs w:val="22"/>
        </w:rPr>
        <w:t>Kujala</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Long-Term Physical Activity </w:t>
      </w:r>
      <w:proofErr w:type="gramStart"/>
      <w:r w:rsidRPr="007D5C52">
        <w:rPr>
          <w:rFonts w:ascii="Calibri" w:hAnsi="Calibri"/>
          <w:color w:val="000000"/>
          <w:sz w:val="22"/>
          <w:szCs w:val="22"/>
        </w:rPr>
        <w:t>may</w:t>
      </w:r>
      <w:proofErr w:type="gramEnd"/>
      <w:r w:rsidRPr="007D5C52">
        <w:rPr>
          <w:rFonts w:ascii="Calibri" w:hAnsi="Calibri"/>
          <w:color w:val="000000"/>
          <w:sz w:val="22"/>
          <w:szCs w:val="22"/>
        </w:rPr>
        <w:t xml:space="preserve"> Modify Brain Structure and Function: Studies in Young Healthy Twins, Journal of Physical Activity and Health (JPAH), </w:t>
      </w:r>
      <w:r w:rsidRPr="007D5C52">
        <w:rPr>
          <w:rFonts w:ascii="Calibri" w:hAnsi="Calibri"/>
          <w:color w:val="000000"/>
          <w:sz w:val="22"/>
          <w:szCs w:val="22"/>
          <w:lang w:val="en-US"/>
        </w:rPr>
        <w:t xml:space="preserve">Vol.16, No.8, pp. 637-643, 1 Aug, 2019, </w:t>
      </w:r>
      <w:r w:rsidRPr="007D5C52">
        <w:rPr>
          <w:rFonts w:ascii="Calibri" w:hAnsi="Calibri"/>
          <w:b/>
          <w:color w:val="000000"/>
          <w:sz w:val="22"/>
          <w:szCs w:val="22"/>
        </w:rPr>
        <w:t>IF201</w:t>
      </w:r>
      <w:r w:rsidRPr="007D5C52">
        <w:rPr>
          <w:rFonts w:ascii="Calibri" w:hAnsi="Calibri"/>
          <w:b/>
          <w:color w:val="000000"/>
          <w:sz w:val="22"/>
          <w:szCs w:val="22"/>
          <w:lang w:val="en-US"/>
        </w:rPr>
        <w:t>8</w:t>
      </w:r>
      <w:r w:rsidRPr="007D5C52">
        <w:rPr>
          <w:rFonts w:ascii="Calibri" w:hAnsi="Calibri"/>
          <w:b/>
          <w:color w:val="000000"/>
          <w:sz w:val="22"/>
          <w:szCs w:val="22"/>
        </w:rPr>
        <w:t>=</w:t>
      </w:r>
      <w:r w:rsidRPr="007D5C52">
        <w:rPr>
          <w:rFonts w:ascii="Calibri" w:hAnsi="Calibri"/>
          <w:b/>
          <w:color w:val="000000"/>
          <w:sz w:val="22"/>
          <w:szCs w:val="22"/>
          <w:lang w:val="en-US"/>
        </w:rPr>
        <w:t xml:space="preserve">2.079, </w:t>
      </w:r>
      <w:r w:rsidRPr="007D5C52">
        <w:rPr>
          <w:rStyle w:val="Strong"/>
          <w:rFonts w:ascii="Calibri" w:hAnsi="Calibri"/>
          <w:b w:val="0"/>
          <w:color w:val="000000"/>
          <w:sz w:val="22"/>
          <w:szCs w:val="22"/>
        </w:rPr>
        <w:t>ISSNs</w:t>
      </w:r>
      <w:r w:rsidRPr="007D5C52">
        <w:rPr>
          <w:rFonts w:ascii="Calibri" w:hAnsi="Calibri"/>
          <w:b/>
          <w:color w:val="000000"/>
          <w:sz w:val="22"/>
          <w:szCs w:val="22"/>
        </w:rPr>
        <w:t xml:space="preserve"> </w:t>
      </w:r>
      <w:r w:rsidRPr="007D5C52">
        <w:rPr>
          <w:rFonts w:ascii="Calibri" w:hAnsi="Calibri"/>
          <w:color w:val="000000"/>
          <w:sz w:val="22"/>
          <w:szCs w:val="22"/>
        </w:rPr>
        <w:t>Print: 1543-3080, Online: 1543-5474</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(M22)</w:t>
      </w:r>
    </w:p>
    <w:p w14:paraId="2D92DB46"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proofErr w:type="spellStart"/>
      <w:r w:rsidRPr="007D5C52">
        <w:rPr>
          <w:rFonts w:ascii="Calibri" w:hAnsi="Calibri"/>
          <w:color w:val="000000"/>
          <w:sz w:val="22"/>
          <w:szCs w:val="22"/>
        </w:rPr>
        <w:t>Pekka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Hautasaari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Harri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Saloranta</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Katariina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Korniloff</w:t>
      </w:r>
      <w:proofErr w:type="spellEnd"/>
      <w:r w:rsidRPr="007D5C52">
        <w:rPr>
          <w:rFonts w:ascii="Calibri" w:hAnsi="Calibri"/>
          <w:color w:val="000000"/>
          <w:sz w:val="22"/>
          <w:szCs w:val="22"/>
        </w:rPr>
        <w:t xml:space="preserve">, Urho M. </w:t>
      </w:r>
      <w:proofErr w:type="spellStart"/>
      <w:r w:rsidRPr="007D5C52">
        <w:rPr>
          <w:rFonts w:ascii="Calibri" w:hAnsi="Calibri"/>
          <w:color w:val="000000"/>
          <w:sz w:val="22"/>
          <w:szCs w:val="22"/>
        </w:rPr>
        <w:t>Kujala</w:t>
      </w:r>
      <w:proofErr w:type="spellEnd"/>
      <w:r w:rsidRPr="007D5C52">
        <w:rPr>
          <w:rFonts w:ascii="Calibri" w:hAnsi="Calibri"/>
          <w:color w:val="000000"/>
          <w:sz w:val="22"/>
          <w:szCs w:val="22"/>
        </w:rPr>
        <w:t xml:space="preserve">, Ina M. </w:t>
      </w:r>
      <w:proofErr w:type="spellStart"/>
      <w:r w:rsidRPr="007D5C52">
        <w:rPr>
          <w:rFonts w:ascii="Calibri" w:hAnsi="Calibri"/>
          <w:color w:val="000000"/>
          <w:sz w:val="22"/>
          <w:szCs w:val="22"/>
        </w:rPr>
        <w:t>Tarkka</w:t>
      </w:r>
      <w:proofErr w:type="spellEnd"/>
      <w:r w:rsidRPr="007D5C52">
        <w:rPr>
          <w:rFonts w:ascii="Calibri" w:hAnsi="Calibri"/>
          <w:color w:val="000000"/>
          <w:sz w:val="22"/>
          <w:szCs w:val="22"/>
        </w:rPr>
        <w:t xml:space="preserve">, Bilateral activations in </w:t>
      </w:r>
      <w:proofErr w:type="spellStart"/>
      <w:r w:rsidRPr="007D5C52">
        <w:rPr>
          <w:rFonts w:ascii="Calibri" w:hAnsi="Calibri"/>
          <w:color w:val="000000"/>
          <w:sz w:val="22"/>
          <w:szCs w:val="22"/>
        </w:rPr>
        <w:t>operculo</w:t>
      </w:r>
      <w:proofErr w:type="spellEnd"/>
      <w:r w:rsidRPr="007D5C52">
        <w:rPr>
          <w:rFonts w:ascii="Calibri" w:hAnsi="Calibri"/>
          <w:color w:val="000000"/>
          <w:sz w:val="22"/>
          <w:szCs w:val="22"/>
        </w:rPr>
        <w:t xml:space="preserve">-insular area show temporal dissociation after peripheral electrical stimulation in healthy adults, European Journal of Neuroscience, </w:t>
      </w:r>
      <w:r w:rsidRPr="007D5C52">
        <w:rPr>
          <w:rFonts w:ascii="Calibri" w:hAnsi="Calibri"/>
          <w:color w:val="000000"/>
          <w:sz w:val="22"/>
          <w:szCs w:val="22"/>
          <w:lang w:val="en-US"/>
        </w:rPr>
        <w:t xml:space="preserve">pp.1-9, </w:t>
      </w:r>
      <w:r w:rsidRPr="007D5C52">
        <w:rPr>
          <w:rFonts w:ascii="Calibri" w:hAnsi="Calibri"/>
          <w:color w:val="000000"/>
          <w:sz w:val="22"/>
          <w:szCs w:val="22"/>
          <w:shd w:val="clear" w:color="auto" w:fill="FFFFFF"/>
        </w:rPr>
        <w:t>15 May</w:t>
      </w:r>
      <w:r w:rsidRPr="007D5C52">
        <w:rPr>
          <w:rFonts w:ascii="Calibri" w:hAnsi="Calibri"/>
          <w:color w:val="000000"/>
          <w:sz w:val="22"/>
          <w:szCs w:val="22"/>
          <w:shd w:val="clear" w:color="auto" w:fill="FFFFFF"/>
          <w:lang w:val="en-US"/>
        </w:rPr>
        <w:t>,</w:t>
      </w:r>
      <w:r w:rsidRPr="007D5C52">
        <w:rPr>
          <w:rFonts w:ascii="Calibri" w:hAnsi="Calibri"/>
          <w:color w:val="000000"/>
          <w:sz w:val="22"/>
          <w:szCs w:val="22"/>
          <w:shd w:val="clear" w:color="auto" w:fill="FFFFFF"/>
        </w:rPr>
        <w:t xml:space="preserve"> 2018</w:t>
      </w:r>
      <w:r w:rsidRPr="007D5C52">
        <w:rPr>
          <w:rFonts w:ascii="Calibri" w:hAnsi="Calibri"/>
          <w:color w:val="000000"/>
          <w:sz w:val="22"/>
          <w:szCs w:val="22"/>
          <w:shd w:val="clear" w:color="auto" w:fill="FFFFFF"/>
          <w:lang w:val="en-US"/>
        </w:rPr>
        <w:t xml:space="preserve">, </w:t>
      </w:r>
      <w:r w:rsidRPr="007D5C52">
        <w:rPr>
          <w:rFonts w:ascii="Calibri" w:hAnsi="Calibri"/>
          <w:b/>
          <w:color w:val="000000"/>
          <w:sz w:val="22"/>
          <w:szCs w:val="22"/>
          <w:shd w:val="clear" w:color="auto" w:fill="FFFFFF"/>
        </w:rPr>
        <w:t>IF2016=</w:t>
      </w:r>
      <w:r w:rsidRPr="007D5C52">
        <w:rPr>
          <w:rFonts w:ascii="Calibri" w:hAnsi="Calibri"/>
          <w:color w:val="000000"/>
          <w:sz w:val="22"/>
          <w:szCs w:val="22"/>
          <w:shd w:val="clear" w:color="auto" w:fill="FFFFFF"/>
        </w:rPr>
        <w:t xml:space="preserve"> </w:t>
      </w:r>
      <w:r w:rsidRPr="007D5C52">
        <w:rPr>
          <w:rFonts w:ascii="Calibri" w:hAnsi="Calibri"/>
          <w:b/>
          <w:color w:val="000000"/>
          <w:sz w:val="22"/>
          <w:szCs w:val="22"/>
          <w:shd w:val="clear" w:color="auto" w:fill="FFFFFF"/>
        </w:rPr>
        <w:t>2.941</w:t>
      </w:r>
      <w:r w:rsidRPr="007D5C52">
        <w:rPr>
          <w:rFonts w:ascii="Calibri" w:hAnsi="Calibri"/>
          <w:color w:val="000000"/>
          <w:sz w:val="22"/>
          <w:szCs w:val="22"/>
          <w:shd w:val="clear" w:color="auto" w:fill="FFFFFF"/>
          <w:lang w:val="en-US"/>
        </w:rPr>
        <w:t xml:space="preserve">, </w:t>
      </w:r>
      <w:r w:rsidRPr="007D5C52">
        <w:rPr>
          <w:rFonts w:ascii="Calibri" w:hAnsi="Calibri"/>
          <w:color w:val="000000"/>
          <w:sz w:val="22"/>
          <w:szCs w:val="22"/>
          <w:lang w:val="en-US"/>
        </w:rPr>
        <w:t xml:space="preserve">DOI:10.1111/ejn.13946 </w:t>
      </w:r>
      <w:r w:rsidRPr="007D5C52">
        <w:rPr>
          <w:rFonts w:ascii="Calibri" w:hAnsi="Calibri"/>
          <w:b/>
          <w:color w:val="000000"/>
          <w:sz w:val="22"/>
          <w:szCs w:val="22"/>
          <w:lang w:val="en-US"/>
        </w:rPr>
        <w:t>(M22)</w:t>
      </w:r>
    </w:p>
    <w:p w14:paraId="75F2E212"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proofErr w:type="spellStart"/>
      <w:r w:rsidRPr="007D5C52">
        <w:rPr>
          <w:rFonts w:ascii="Calibri" w:hAnsi="Calibri"/>
          <w:color w:val="000000"/>
          <w:sz w:val="22"/>
          <w:szCs w:val="22"/>
        </w:rPr>
        <w:t>Marija</w:t>
      </w:r>
      <w:proofErr w:type="spellEnd"/>
      <w:r w:rsidRPr="007D5C52">
        <w:rPr>
          <w:rFonts w:ascii="Calibri" w:hAnsi="Calibri"/>
          <w:color w:val="000000"/>
          <w:sz w:val="22"/>
          <w:szCs w:val="22"/>
        </w:rPr>
        <w:t xml:space="preserve"> D </w:t>
      </w:r>
      <w:proofErr w:type="spellStart"/>
      <w:r w:rsidRPr="007D5C52">
        <w:rPr>
          <w:rFonts w:ascii="Calibri" w:hAnsi="Calibri"/>
          <w:color w:val="000000"/>
          <w:sz w:val="22"/>
          <w:szCs w:val="22"/>
        </w:rPr>
        <w:t>Ivanović</w:t>
      </w:r>
      <w:proofErr w:type="spellEnd"/>
      <w:r w:rsidRPr="007D5C52">
        <w:rPr>
          <w:rFonts w:ascii="Calibri" w:hAnsi="Calibri"/>
          <w:color w:val="000000"/>
          <w:sz w:val="22"/>
          <w:szCs w:val="22"/>
        </w:rPr>
        <w:t xml:space="preserve">, Jovana </w:t>
      </w:r>
      <w:proofErr w:type="spellStart"/>
      <w:r w:rsidRPr="007D5C52">
        <w:rPr>
          <w:rFonts w:ascii="Calibri" w:hAnsi="Calibri"/>
          <w:color w:val="000000"/>
          <w:sz w:val="22"/>
          <w:szCs w:val="22"/>
        </w:rPr>
        <w:t>Petrovic</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Goran </w:t>
      </w:r>
      <w:proofErr w:type="spellStart"/>
      <w:r w:rsidRPr="007D5C52">
        <w:rPr>
          <w:rFonts w:ascii="Calibri" w:hAnsi="Calibri"/>
          <w:color w:val="000000"/>
          <w:sz w:val="22"/>
          <w:szCs w:val="22"/>
        </w:rPr>
        <w:t>Gligorić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Marjan</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Miletić</w:t>
      </w:r>
      <w:proofErr w:type="spellEnd"/>
      <w:r w:rsidRPr="007D5C52">
        <w:rPr>
          <w:rFonts w:ascii="Calibri" w:hAnsi="Calibri"/>
          <w:color w:val="000000"/>
          <w:sz w:val="22"/>
          <w:szCs w:val="22"/>
        </w:rPr>
        <w:t xml:space="preserve">, Milorad </w:t>
      </w:r>
      <w:proofErr w:type="spellStart"/>
      <w:r w:rsidRPr="007D5C52">
        <w:rPr>
          <w:rFonts w:ascii="Calibri" w:hAnsi="Calibri"/>
          <w:color w:val="000000"/>
          <w:sz w:val="22"/>
          <w:szCs w:val="22"/>
        </w:rPr>
        <w:t>Vukčević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Boško</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Bojović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Ljupčo</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Hadžievski</w:t>
      </w:r>
      <w:proofErr w:type="spellEnd"/>
      <w:r w:rsidRPr="007D5C52">
        <w:rPr>
          <w:rFonts w:ascii="Calibri" w:hAnsi="Calibri"/>
          <w:color w:val="000000"/>
          <w:sz w:val="22"/>
          <w:szCs w:val="22"/>
        </w:rPr>
        <w:t xml:space="preserve">, Tom D.P. </w:t>
      </w:r>
      <w:proofErr w:type="spellStart"/>
      <w:r w:rsidRPr="007D5C52">
        <w:rPr>
          <w:rFonts w:ascii="Calibri" w:hAnsi="Calibri"/>
          <w:color w:val="000000"/>
          <w:sz w:val="22"/>
          <w:szCs w:val="22"/>
        </w:rPr>
        <w:t>Allsop</w:t>
      </w:r>
      <w:proofErr w:type="spellEnd"/>
      <w:r w:rsidRPr="007D5C52">
        <w:rPr>
          <w:rFonts w:ascii="Calibri" w:hAnsi="Calibri"/>
          <w:color w:val="000000"/>
          <w:sz w:val="22"/>
          <w:szCs w:val="22"/>
        </w:rPr>
        <w:t xml:space="preserve">, </w:t>
      </w:r>
      <w:hyperlink r:id="rId8" w:history="1">
        <w:r w:rsidRPr="007D5C52">
          <w:rPr>
            <w:rStyle w:val="Hyperlink"/>
            <w:rFonts w:ascii="Calibri" w:hAnsi="Calibri"/>
            <w:color w:val="000000"/>
            <w:sz w:val="22"/>
            <w:szCs w:val="22"/>
          </w:rPr>
          <w:t>David J. Webb</w:t>
        </w:r>
      </w:hyperlink>
      <w:r w:rsidRPr="007D5C52">
        <w:rPr>
          <w:rFonts w:ascii="Calibri" w:hAnsi="Calibri"/>
          <w:color w:val="000000"/>
          <w:sz w:val="22"/>
          <w:szCs w:val="22"/>
          <w:lang w:val="en-US"/>
        </w:rPr>
        <w:t>,</w:t>
      </w:r>
      <w:r w:rsidRPr="007D5C52">
        <w:rPr>
          <w:rFonts w:ascii="Calibri" w:hAnsi="Calibri"/>
          <w:color w:val="000000"/>
          <w:sz w:val="22"/>
          <w:szCs w:val="22"/>
        </w:rPr>
        <w:t xml:space="preserve"> Real-time chest-wall-motion tracking by a single optical fibre grating: a prospective method for ventilator triggering mechanism, Physiological measurement,</w:t>
      </w:r>
      <w:r w:rsidRPr="007D5C52">
        <w:rPr>
          <w:rFonts w:ascii="Calibri" w:hAnsi="Calibri"/>
          <w:color w:val="000000"/>
          <w:sz w:val="22"/>
          <w:szCs w:val="22"/>
          <w:lang w:val="en-US"/>
        </w:rPr>
        <w:t xml:space="preserve"> Vol. 39, No. 4, pp.1-14, </w:t>
      </w:r>
      <w:r w:rsidRPr="007D5C52">
        <w:rPr>
          <w:rFonts w:ascii="Calibri" w:hAnsi="Calibri"/>
          <w:color w:val="000000"/>
          <w:sz w:val="22"/>
          <w:szCs w:val="22"/>
        </w:rPr>
        <w:t>26 April</w:t>
      </w:r>
      <w:r w:rsidRPr="007D5C52">
        <w:rPr>
          <w:rFonts w:ascii="Calibri" w:hAnsi="Calibri"/>
          <w:color w:val="000000"/>
          <w:sz w:val="22"/>
          <w:szCs w:val="22"/>
          <w:lang w:val="en-US"/>
        </w:rPr>
        <w:t>,</w:t>
      </w:r>
      <w:r w:rsidRPr="007D5C52">
        <w:rPr>
          <w:rFonts w:ascii="Calibri" w:hAnsi="Calibri"/>
          <w:color w:val="000000"/>
          <w:sz w:val="22"/>
          <w:szCs w:val="22"/>
        </w:rPr>
        <w:t xml:space="preserve"> 2018,</w:t>
      </w:r>
      <w:r w:rsidRPr="007D5C52">
        <w:rPr>
          <w:rFonts w:ascii="Calibri" w:hAnsi="Calibri"/>
          <w:color w:val="000000"/>
          <w:sz w:val="22"/>
          <w:szCs w:val="22"/>
          <w:lang w:val="en-US"/>
        </w:rPr>
        <w:t xml:space="preserve"> </w:t>
      </w:r>
      <w:r w:rsidRPr="007D5C52">
        <w:rPr>
          <w:rFonts w:ascii="Calibri" w:hAnsi="Calibri"/>
          <w:b/>
          <w:color w:val="000000"/>
          <w:sz w:val="22"/>
          <w:szCs w:val="22"/>
          <w:shd w:val="clear" w:color="auto" w:fill="FFFFFF"/>
        </w:rPr>
        <w:t>IF201</w:t>
      </w:r>
      <w:r w:rsidRPr="007D5C52">
        <w:rPr>
          <w:rFonts w:ascii="Calibri" w:hAnsi="Calibri"/>
          <w:b/>
          <w:color w:val="000000"/>
          <w:sz w:val="22"/>
          <w:szCs w:val="22"/>
          <w:shd w:val="clear" w:color="auto" w:fill="FFFFFF"/>
          <w:lang w:val="en-US"/>
        </w:rPr>
        <w:t>8</w:t>
      </w:r>
      <w:r w:rsidRPr="007D5C52">
        <w:rPr>
          <w:rFonts w:ascii="Calibri" w:hAnsi="Calibri"/>
          <w:b/>
          <w:color w:val="000000"/>
          <w:sz w:val="22"/>
          <w:szCs w:val="22"/>
          <w:shd w:val="clear" w:color="auto" w:fill="FFFFFF"/>
        </w:rPr>
        <w:t>=2.</w:t>
      </w:r>
      <w:r w:rsidRPr="007D5C52">
        <w:rPr>
          <w:rFonts w:ascii="Calibri" w:hAnsi="Calibri"/>
          <w:b/>
          <w:color w:val="000000"/>
          <w:sz w:val="22"/>
          <w:szCs w:val="22"/>
          <w:shd w:val="clear" w:color="auto" w:fill="FFFFFF"/>
          <w:lang w:val="en-US"/>
        </w:rPr>
        <w:t>245</w:t>
      </w:r>
      <w:r w:rsidRPr="007D5C52">
        <w:rPr>
          <w:rFonts w:ascii="Calibri" w:hAnsi="Calibri"/>
          <w:color w:val="000000"/>
          <w:sz w:val="22"/>
          <w:szCs w:val="22"/>
          <w:shd w:val="clear" w:color="auto" w:fill="FFFFFF"/>
          <w:lang w:val="en-US"/>
        </w:rPr>
        <w:t>,</w:t>
      </w:r>
      <w:r w:rsidRPr="007D5C52">
        <w:rPr>
          <w:rFonts w:ascii="Calibri" w:hAnsi="Calibri"/>
          <w:color w:val="000000"/>
          <w:sz w:val="22"/>
          <w:szCs w:val="22"/>
          <w:lang w:val="en-US"/>
        </w:rPr>
        <w:t xml:space="preserve"> </w:t>
      </w:r>
      <w:r w:rsidRPr="007D5C52">
        <w:rPr>
          <w:rFonts w:ascii="Calibri" w:hAnsi="Calibri"/>
          <w:color w:val="000000"/>
          <w:sz w:val="22"/>
          <w:szCs w:val="22"/>
        </w:rPr>
        <w:t xml:space="preserve">ISSN: 1361-6579, </w:t>
      </w:r>
      <w:r w:rsidRPr="007D5C52">
        <w:rPr>
          <w:rFonts w:ascii="Calibri" w:hAnsi="Calibri"/>
          <w:bCs/>
          <w:color w:val="000000"/>
          <w:sz w:val="22"/>
          <w:szCs w:val="22"/>
        </w:rPr>
        <w:t>DOI:</w:t>
      </w:r>
      <w:r w:rsidRPr="007D5C52">
        <w:rPr>
          <w:rFonts w:ascii="Calibri" w:hAnsi="Calibri"/>
          <w:b/>
          <w:bCs/>
          <w:color w:val="000000"/>
          <w:sz w:val="22"/>
          <w:szCs w:val="22"/>
        </w:rPr>
        <w:t xml:space="preserve"> </w:t>
      </w:r>
      <w:hyperlink r:id="rId9" w:history="1">
        <w:r w:rsidRPr="007D5C52">
          <w:rPr>
            <w:rStyle w:val="Hyperlink"/>
            <w:rFonts w:ascii="Calibri" w:hAnsi="Calibri"/>
            <w:color w:val="000000"/>
            <w:sz w:val="22"/>
            <w:szCs w:val="22"/>
            <w:bdr w:val="none" w:sz="0" w:space="0" w:color="auto" w:frame="1"/>
          </w:rPr>
          <w:t>https://doi.org/10.1088/1361-6579/aab7ac</w:t>
        </w:r>
      </w:hyperlink>
      <w:r w:rsidRPr="007D5C52">
        <w:rPr>
          <w:rStyle w:val="Hyperlink"/>
          <w:rFonts w:ascii="Calibri" w:hAnsi="Calibri"/>
          <w:color w:val="000000"/>
          <w:sz w:val="22"/>
          <w:szCs w:val="22"/>
          <w:bdr w:val="none" w:sz="0" w:space="0" w:color="auto" w:frame="1"/>
          <w:lang w:val="en-US"/>
        </w:rPr>
        <w:t xml:space="preserve">, </w:t>
      </w:r>
      <w:r w:rsidRPr="007D5C52">
        <w:rPr>
          <w:rStyle w:val="Hyperlink"/>
          <w:rFonts w:ascii="Calibri" w:hAnsi="Calibri"/>
          <w:b/>
          <w:color w:val="000000"/>
          <w:sz w:val="22"/>
          <w:szCs w:val="22"/>
          <w:bdr w:val="none" w:sz="0" w:space="0" w:color="auto" w:frame="1"/>
          <w:lang w:val="en-US"/>
        </w:rPr>
        <w:t>(M22)</w:t>
      </w:r>
    </w:p>
    <w:p w14:paraId="01D7BDFC"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color w:val="000000"/>
          <w:sz w:val="22"/>
          <w:szCs w:val="22"/>
        </w:rPr>
        <w:lastRenderedPageBreak/>
        <w:t xml:space="preserve">Olivera </w:t>
      </w:r>
      <w:proofErr w:type="spellStart"/>
      <w:r w:rsidRPr="007D5C52">
        <w:rPr>
          <w:rFonts w:ascii="Calibri" w:hAnsi="Calibri"/>
          <w:color w:val="000000"/>
          <w:sz w:val="22"/>
          <w:szCs w:val="22"/>
        </w:rPr>
        <w:t>Savic</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Savic</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Vanja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Kovic</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Comparing the temporal dynamics of thematic and taxonomic processing using event-related potentials. </w:t>
      </w:r>
      <w:proofErr w:type="spellStart"/>
      <w:r w:rsidRPr="007D5C52">
        <w:rPr>
          <w:rFonts w:ascii="Calibri" w:hAnsi="Calibri"/>
          <w:color w:val="000000"/>
          <w:sz w:val="22"/>
          <w:szCs w:val="22"/>
        </w:rPr>
        <w:t>PLoS</w:t>
      </w:r>
      <w:proofErr w:type="spellEnd"/>
      <w:r w:rsidRPr="007D5C52">
        <w:rPr>
          <w:rFonts w:ascii="Calibri" w:hAnsi="Calibri"/>
          <w:color w:val="000000"/>
          <w:sz w:val="22"/>
          <w:szCs w:val="22"/>
        </w:rPr>
        <w:t xml:space="preserve"> ONE</w:t>
      </w:r>
      <w:r w:rsidRPr="007D5C52">
        <w:rPr>
          <w:rFonts w:ascii="Calibri" w:hAnsi="Calibri"/>
          <w:color w:val="000000"/>
          <w:sz w:val="22"/>
          <w:szCs w:val="22"/>
          <w:lang w:val="en-US"/>
        </w:rPr>
        <w:t>, Vol. 12, No. 12,</w:t>
      </w:r>
      <w:r w:rsidRPr="007D5C52">
        <w:rPr>
          <w:rFonts w:ascii="Calibri" w:hAnsi="Calibri"/>
          <w:color w:val="000000"/>
          <w:sz w:val="22"/>
          <w:szCs w:val="22"/>
        </w:rPr>
        <w:t xml:space="preserve"> </w:t>
      </w:r>
      <w:r w:rsidRPr="007D5C52">
        <w:rPr>
          <w:rFonts w:ascii="Calibri" w:hAnsi="Calibri"/>
          <w:color w:val="000000"/>
          <w:sz w:val="22"/>
          <w:szCs w:val="22"/>
          <w:lang w:val="en-US"/>
        </w:rPr>
        <w:t xml:space="preserve">pp 1-17, 13. Dec. </w:t>
      </w:r>
      <w:r w:rsidRPr="007D5C52">
        <w:rPr>
          <w:rFonts w:ascii="Calibri" w:hAnsi="Calibri"/>
          <w:color w:val="000000"/>
          <w:sz w:val="22"/>
          <w:szCs w:val="22"/>
        </w:rPr>
        <w:t>2017,</w:t>
      </w:r>
      <w:r w:rsidRPr="007D5C52">
        <w:rPr>
          <w:rFonts w:ascii="Calibri" w:hAnsi="Calibri"/>
          <w:color w:val="000000"/>
          <w:sz w:val="22"/>
          <w:szCs w:val="22"/>
          <w:lang w:val="en-US"/>
        </w:rPr>
        <w:t xml:space="preserve"> </w:t>
      </w:r>
      <w:r w:rsidRPr="007D5C52">
        <w:rPr>
          <w:rFonts w:ascii="Calibri" w:hAnsi="Calibri"/>
          <w:b/>
          <w:color w:val="000000"/>
          <w:sz w:val="22"/>
          <w:szCs w:val="22"/>
          <w:shd w:val="clear" w:color="auto" w:fill="FFFFFF"/>
        </w:rPr>
        <w:t>IF2016=2.806</w:t>
      </w:r>
      <w:r w:rsidRPr="007D5C52">
        <w:rPr>
          <w:rFonts w:ascii="Calibri" w:hAnsi="Calibri"/>
          <w:b/>
          <w:bCs/>
          <w:color w:val="000000"/>
          <w:sz w:val="22"/>
          <w:szCs w:val="22"/>
          <w:lang w:val="en-US"/>
        </w:rPr>
        <w:t xml:space="preserve">, </w:t>
      </w:r>
      <w:proofErr w:type="gramStart"/>
      <w:r w:rsidRPr="007D5C52">
        <w:rPr>
          <w:rFonts w:ascii="Calibri" w:hAnsi="Calibri"/>
          <w:color w:val="000000"/>
          <w:sz w:val="22"/>
          <w:szCs w:val="22"/>
        </w:rPr>
        <w:t>DOI:10.1371/journal.pone</w:t>
      </w:r>
      <w:proofErr w:type="gramEnd"/>
      <w:r w:rsidRPr="007D5C52">
        <w:rPr>
          <w:rFonts w:ascii="Calibri" w:hAnsi="Calibri"/>
          <w:color w:val="000000"/>
          <w:sz w:val="22"/>
          <w:szCs w:val="22"/>
        </w:rPr>
        <w:t>.0189362</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(M21)</w:t>
      </w:r>
    </w:p>
    <w:p w14:paraId="4CA02052"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color w:val="000000"/>
          <w:sz w:val="22"/>
          <w:szCs w:val="22"/>
        </w:rPr>
        <w:t xml:space="preserve">Jovana </w:t>
      </w:r>
      <w:proofErr w:type="spellStart"/>
      <w:r w:rsidRPr="007D5C52">
        <w:rPr>
          <w:rFonts w:ascii="Calibri" w:hAnsi="Calibri"/>
          <w:color w:val="000000"/>
          <w:sz w:val="22"/>
          <w:szCs w:val="22"/>
        </w:rPr>
        <w:t>Malešević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Suzana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Dedijer</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Dujović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Ljubica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Konstantinović</w:t>
      </w:r>
      <w:proofErr w:type="spellEnd"/>
      <w:r w:rsidRPr="007D5C52">
        <w:rPr>
          <w:rFonts w:ascii="Calibri" w:hAnsi="Calibri"/>
          <w:color w:val="000000"/>
          <w:sz w:val="22"/>
          <w:szCs w:val="22"/>
        </w:rPr>
        <w:t xml:space="preserve">, Aleksandra </w:t>
      </w:r>
      <w:proofErr w:type="spellStart"/>
      <w:r w:rsidRPr="007D5C52">
        <w:rPr>
          <w:rFonts w:ascii="Calibri" w:hAnsi="Calibri"/>
          <w:color w:val="000000"/>
          <w:sz w:val="22"/>
          <w:szCs w:val="22"/>
        </w:rPr>
        <w:t>Vidaković</w:t>
      </w:r>
      <w:proofErr w:type="spellEnd"/>
      <w:r w:rsidRPr="007D5C52">
        <w:rPr>
          <w:rFonts w:ascii="Calibri" w:hAnsi="Calibri"/>
          <w:color w:val="000000"/>
          <w:sz w:val="22"/>
          <w:szCs w:val="22"/>
        </w:rPr>
        <w:t xml:space="preserve">, Goran </w:t>
      </w:r>
      <w:proofErr w:type="spellStart"/>
      <w:r w:rsidRPr="007D5C52">
        <w:rPr>
          <w:rFonts w:ascii="Calibri" w:hAnsi="Calibri"/>
          <w:color w:val="000000"/>
          <w:sz w:val="22"/>
          <w:szCs w:val="22"/>
        </w:rPr>
        <w:t>Bijelić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Nebojša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Malešević</w:t>
      </w:r>
      <w:proofErr w:type="spellEnd"/>
      <w:r w:rsidRPr="007D5C52">
        <w:rPr>
          <w:rFonts w:ascii="Calibri" w:hAnsi="Calibri"/>
          <w:color w:val="000000"/>
          <w:sz w:val="22"/>
          <w:szCs w:val="22"/>
        </w:rPr>
        <w:t>, Thierry Keller</w:t>
      </w:r>
      <w:r w:rsidRPr="007D5C52">
        <w:rPr>
          <w:rFonts w:ascii="Calibri" w:hAnsi="Calibri"/>
          <w:color w:val="000000"/>
          <w:sz w:val="22"/>
          <w:szCs w:val="22"/>
          <w:lang w:val="en-US"/>
        </w:rPr>
        <w:t>,</w:t>
      </w:r>
      <w:r w:rsidRPr="007D5C52">
        <w:rPr>
          <w:rFonts w:ascii="Calibri" w:hAnsi="Calibri"/>
          <w:color w:val="000000"/>
          <w:sz w:val="22"/>
          <w:szCs w:val="22"/>
        </w:rPr>
        <w:t xml:space="preserve"> A decision support system for electrode shaping in multi-pad FES foot drop correction</w:t>
      </w:r>
      <w:r w:rsidRPr="007D5C52">
        <w:rPr>
          <w:rFonts w:ascii="Calibri" w:hAnsi="Calibri"/>
          <w:color w:val="000000"/>
          <w:sz w:val="22"/>
          <w:szCs w:val="22"/>
          <w:lang w:val="en-US"/>
        </w:rPr>
        <w:t>,</w:t>
      </w:r>
      <w:r w:rsidRPr="007D5C52">
        <w:rPr>
          <w:rFonts w:ascii="Calibri" w:hAnsi="Calibri"/>
          <w:color w:val="000000"/>
          <w:sz w:val="22"/>
          <w:szCs w:val="22"/>
        </w:rPr>
        <w:t xml:space="preserve"> Journal of </w:t>
      </w:r>
      <w:proofErr w:type="spellStart"/>
      <w:r w:rsidRPr="007D5C52">
        <w:rPr>
          <w:rFonts w:ascii="Calibri" w:hAnsi="Calibri"/>
          <w:color w:val="000000"/>
          <w:sz w:val="22"/>
          <w:szCs w:val="22"/>
        </w:rPr>
        <w:t>NeuroEngineering</w:t>
      </w:r>
      <w:proofErr w:type="spellEnd"/>
      <w:r w:rsidRPr="007D5C52">
        <w:rPr>
          <w:rFonts w:ascii="Calibri" w:hAnsi="Calibri"/>
          <w:color w:val="000000"/>
          <w:sz w:val="22"/>
          <w:szCs w:val="22"/>
        </w:rPr>
        <w:t xml:space="preserve"> and Rehabilitation</w:t>
      </w:r>
      <w:r w:rsidRPr="007D5C52">
        <w:rPr>
          <w:rFonts w:ascii="Calibri" w:hAnsi="Calibri"/>
          <w:color w:val="000000"/>
          <w:sz w:val="22"/>
          <w:szCs w:val="22"/>
          <w:lang w:val="en-US"/>
        </w:rPr>
        <w:t xml:space="preserve"> (JNER), Vol. 14, No. 66,</w:t>
      </w:r>
      <w:r w:rsidRPr="007D5C52">
        <w:rPr>
          <w:rFonts w:ascii="Calibri" w:hAnsi="Calibri"/>
          <w:color w:val="000000"/>
          <w:sz w:val="22"/>
          <w:szCs w:val="22"/>
        </w:rPr>
        <w:t xml:space="preserve"> </w:t>
      </w:r>
      <w:hyperlink r:id="rId10" w:anchor="article-info" w:history="1">
        <w:r w:rsidRPr="007D5C52">
          <w:rPr>
            <w:rStyle w:val="Hyperlink"/>
            <w:rFonts w:ascii="Calibri" w:hAnsi="Calibri"/>
            <w:color w:val="000000"/>
            <w:sz w:val="22"/>
            <w:szCs w:val="22"/>
          </w:rPr>
          <w:t>03 July 2017</w:t>
        </w:r>
      </w:hyperlink>
      <w:r w:rsidRPr="007D5C52">
        <w:rPr>
          <w:rFonts w:ascii="Calibri" w:hAnsi="Calibri"/>
          <w:color w:val="000000"/>
          <w:sz w:val="22"/>
          <w:szCs w:val="22"/>
          <w:lang w:val="en-US"/>
        </w:rPr>
        <w:t xml:space="preserve">, </w:t>
      </w:r>
      <w:r w:rsidRPr="007D5C52">
        <w:rPr>
          <w:rFonts w:ascii="Calibri" w:hAnsi="Calibri"/>
          <w:b/>
          <w:color w:val="000000"/>
          <w:sz w:val="22"/>
          <w:szCs w:val="22"/>
          <w:shd w:val="clear" w:color="auto" w:fill="FFFFFF"/>
        </w:rPr>
        <w:t>IF201</w:t>
      </w:r>
      <w:r w:rsidRPr="007D5C52">
        <w:rPr>
          <w:rFonts w:ascii="Calibri" w:hAnsi="Calibri"/>
          <w:b/>
          <w:color w:val="000000"/>
          <w:sz w:val="22"/>
          <w:szCs w:val="22"/>
          <w:shd w:val="clear" w:color="auto" w:fill="FFFFFF"/>
          <w:lang w:val="en-US"/>
        </w:rPr>
        <w:t>7</w:t>
      </w:r>
      <w:r w:rsidRPr="007D5C52">
        <w:rPr>
          <w:rFonts w:ascii="Calibri" w:hAnsi="Calibri"/>
          <w:b/>
          <w:color w:val="000000"/>
          <w:sz w:val="22"/>
          <w:szCs w:val="22"/>
          <w:shd w:val="clear" w:color="auto" w:fill="FFFFFF"/>
        </w:rPr>
        <w:t>=3.</w:t>
      </w:r>
      <w:r w:rsidRPr="007D5C52">
        <w:rPr>
          <w:rFonts w:ascii="Calibri" w:hAnsi="Calibri"/>
          <w:b/>
          <w:color w:val="000000"/>
          <w:sz w:val="22"/>
          <w:szCs w:val="22"/>
          <w:shd w:val="clear" w:color="auto" w:fill="FFFFFF"/>
          <w:lang w:val="en-US"/>
        </w:rPr>
        <w:t>865</w:t>
      </w:r>
      <w:r w:rsidRPr="007D5C52">
        <w:rPr>
          <w:rFonts w:ascii="Calibri" w:hAnsi="Calibri"/>
          <w:color w:val="000000"/>
          <w:sz w:val="22"/>
          <w:szCs w:val="22"/>
          <w:shd w:val="clear" w:color="auto" w:fill="FFFFFF"/>
          <w:lang w:val="en-US"/>
        </w:rPr>
        <w:t>,</w:t>
      </w:r>
      <w:r w:rsidRPr="007D5C52">
        <w:rPr>
          <w:rFonts w:ascii="Calibri" w:hAnsi="Calibri"/>
          <w:color w:val="000000"/>
          <w:sz w:val="22"/>
          <w:szCs w:val="22"/>
          <w:lang w:val="en-US"/>
        </w:rPr>
        <w:t xml:space="preserve"> </w:t>
      </w:r>
      <w:r w:rsidRPr="007D5C52">
        <w:rPr>
          <w:rFonts w:ascii="Calibri" w:hAnsi="Calibri"/>
          <w:color w:val="000000"/>
          <w:sz w:val="22"/>
          <w:szCs w:val="22"/>
        </w:rPr>
        <w:t>DOI:10.1186/s12984-017-0275-5</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(M21a)</w:t>
      </w:r>
    </w:p>
    <w:p w14:paraId="3604D756"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proofErr w:type="spellStart"/>
      <w:r w:rsidRPr="007D5C52">
        <w:rPr>
          <w:rFonts w:ascii="Calibri" w:hAnsi="Calibri"/>
          <w:color w:val="000000"/>
          <w:sz w:val="22"/>
          <w:szCs w:val="22"/>
        </w:rPr>
        <w:t>Tijana</w:t>
      </w:r>
      <w:proofErr w:type="spellEnd"/>
      <w:r w:rsidRPr="007D5C52">
        <w:rPr>
          <w:rFonts w:ascii="Calibri" w:hAnsi="Calibri"/>
          <w:color w:val="000000"/>
          <w:sz w:val="22"/>
          <w:szCs w:val="22"/>
        </w:rPr>
        <w:t xml:space="preserve"> J. </w:t>
      </w:r>
      <w:proofErr w:type="spellStart"/>
      <w:r w:rsidRPr="007D5C52">
        <w:rPr>
          <w:rFonts w:ascii="Calibri" w:hAnsi="Calibri"/>
          <w:color w:val="000000"/>
          <w:sz w:val="22"/>
          <w:szCs w:val="22"/>
        </w:rPr>
        <w:t>Dimkić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Tomić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Aleksandra S. </w:t>
      </w:r>
      <w:proofErr w:type="spellStart"/>
      <w:r w:rsidRPr="007D5C52">
        <w:rPr>
          <w:rFonts w:ascii="Calibri" w:hAnsi="Calibri"/>
          <w:color w:val="000000"/>
          <w:sz w:val="22"/>
          <w:szCs w:val="22"/>
        </w:rPr>
        <w:t>Vidaković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Sindi</w:t>
      </w:r>
      <w:proofErr w:type="spellEnd"/>
      <w:r w:rsidRPr="007D5C52">
        <w:rPr>
          <w:rFonts w:ascii="Calibri" w:hAnsi="Calibri"/>
          <w:color w:val="000000"/>
          <w:sz w:val="22"/>
          <w:szCs w:val="22"/>
        </w:rPr>
        <w:t xml:space="preserve"> Z. </w:t>
      </w:r>
      <w:proofErr w:type="spellStart"/>
      <w:r w:rsidRPr="007D5C52">
        <w:rPr>
          <w:rFonts w:ascii="Calibri" w:hAnsi="Calibri"/>
          <w:color w:val="000000"/>
          <w:sz w:val="22"/>
          <w:szCs w:val="22"/>
        </w:rPr>
        <w:t>Rodić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Milica</w:t>
      </w:r>
      <w:proofErr w:type="spellEnd"/>
      <w:r w:rsidRPr="007D5C52">
        <w:rPr>
          <w:rFonts w:ascii="Calibri" w:hAnsi="Calibri"/>
          <w:color w:val="000000"/>
          <w:sz w:val="22"/>
          <w:szCs w:val="22"/>
        </w:rPr>
        <w:t xml:space="preserve"> S. </w:t>
      </w:r>
      <w:proofErr w:type="spellStart"/>
      <w:r w:rsidRPr="007D5C52">
        <w:rPr>
          <w:rFonts w:ascii="Calibri" w:hAnsi="Calibri"/>
          <w:color w:val="000000"/>
          <w:sz w:val="22"/>
          <w:szCs w:val="22"/>
        </w:rPr>
        <w:t>Isaković</w:t>
      </w:r>
      <w:proofErr w:type="spellEnd"/>
      <w:r w:rsidRPr="007D5C52">
        <w:rPr>
          <w:rFonts w:ascii="Calibri" w:hAnsi="Calibri"/>
          <w:color w:val="000000"/>
          <w:sz w:val="22"/>
          <w:szCs w:val="22"/>
        </w:rPr>
        <w:t xml:space="preserve">, Cristina Rodríguez-de-Pablo, Thierry Keller, </w:t>
      </w:r>
      <w:proofErr w:type="spellStart"/>
      <w:r w:rsidRPr="007D5C52">
        <w:rPr>
          <w:rFonts w:ascii="Calibri" w:hAnsi="Calibri"/>
          <w:color w:val="000000"/>
          <w:sz w:val="22"/>
          <w:szCs w:val="22"/>
        </w:rPr>
        <w:t>Ljubica</w:t>
      </w:r>
      <w:proofErr w:type="spellEnd"/>
      <w:r w:rsidRPr="007D5C52">
        <w:rPr>
          <w:rFonts w:ascii="Calibri" w:hAnsi="Calibri"/>
          <w:color w:val="000000"/>
          <w:sz w:val="22"/>
          <w:szCs w:val="22"/>
        </w:rPr>
        <w:t xml:space="preserve"> M. </w:t>
      </w:r>
      <w:proofErr w:type="spellStart"/>
      <w:r w:rsidRPr="007D5C52">
        <w:rPr>
          <w:rFonts w:ascii="Calibri" w:hAnsi="Calibri"/>
          <w:color w:val="000000"/>
          <w:sz w:val="22"/>
          <w:szCs w:val="22"/>
        </w:rPr>
        <w:t>Konstantinović</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w:t>
      </w:r>
      <w:proofErr w:type="spellStart"/>
      <w:r w:rsidRPr="007D5C52">
        <w:rPr>
          <w:rFonts w:ascii="Calibri" w:hAnsi="Calibri"/>
          <w:color w:val="000000"/>
          <w:sz w:val="22"/>
          <w:szCs w:val="22"/>
        </w:rPr>
        <w:t>ArmAssist</w:t>
      </w:r>
      <w:proofErr w:type="spellEnd"/>
      <w:r w:rsidRPr="007D5C52">
        <w:rPr>
          <w:rFonts w:ascii="Calibri" w:hAnsi="Calibri"/>
          <w:color w:val="000000"/>
          <w:sz w:val="22"/>
          <w:szCs w:val="22"/>
        </w:rPr>
        <w:t xml:space="preserve"> Robotic System versus Matched Conventional Therapy for Poststroke Upper Limb Rehabilitation: A Randomized Clinical Trial</w:t>
      </w:r>
      <w:r w:rsidRPr="007D5C52">
        <w:rPr>
          <w:rFonts w:ascii="Calibri" w:hAnsi="Calibri"/>
          <w:color w:val="000000"/>
          <w:sz w:val="22"/>
          <w:szCs w:val="22"/>
          <w:lang w:val="en-US"/>
        </w:rPr>
        <w:t>,</w:t>
      </w:r>
      <w:r w:rsidRPr="007D5C52">
        <w:rPr>
          <w:rFonts w:ascii="Calibri" w:hAnsi="Calibri"/>
          <w:color w:val="000000"/>
          <w:sz w:val="22"/>
          <w:szCs w:val="22"/>
        </w:rPr>
        <w:t xml:space="preserve"> </w:t>
      </w:r>
      <w:r w:rsidRPr="007D5C52">
        <w:rPr>
          <w:rFonts w:ascii="Calibri" w:hAnsi="Calibri"/>
          <w:iCs/>
          <w:color w:val="000000"/>
          <w:sz w:val="22"/>
          <w:szCs w:val="22"/>
          <w:shd w:val="clear" w:color="auto" w:fill="FFFFFF"/>
        </w:rPr>
        <w:t>BioMed research international</w:t>
      </w:r>
      <w:r w:rsidRPr="007D5C52">
        <w:rPr>
          <w:rFonts w:ascii="Calibri" w:hAnsi="Calibri"/>
          <w:color w:val="000000"/>
          <w:sz w:val="22"/>
          <w:szCs w:val="22"/>
          <w:shd w:val="clear" w:color="auto" w:fill="FFFFFF"/>
        </w:rPr>
        <w:t>,</w:t>
      </w:r>
      <w:r w:rsidRPr="007D5C52">
        <w:rPr>
          <w:rFonts w:ascii="Calibri" w:hAnsi="Calibri"/>
          <w:color w:val="000000"/>
          <w:sz w:val="22"/>
          <w:szCs w:val="22"/>
          <w:shd w:val="clear" w:color="auto" w:fill="FFFFFF"/>
          <w:lang w:val="en-US"/>
        </w:rPr>
        <w:t xml:space="preserve"> Vol. 2017, ID: </w:t>
      </w:r>
      <w:r w:rsidRPr="007D5C52">
        <w:rPr>
          <w:rFonts w:ascii="Calibri" w:hAnsi="Calibri"/>
          <w:color w:val="000000"/>
          <w:sz w:val="22"/>
          <w:szCs w:val="22"/>
        </w:rPr>
        <w:t>ID 7659893</w:t>
      </w:r>
      <w:r w:rsidRPr="007D5C52">
        <w:rPr>
          <w:rFonts w:ascii="Calibri" w:hAnsi="Calibri"/>
          <w:color w:val="000000"/>
          <w:sz w:val="22"/>
          <w:szCs w:val="22"/>
          <w:lang w:val="en-US"/>
        </w:rPr>
        <w:t xml:space="preserve">, pp. 1-7, </w:t>
      </w:r>
      <w:r w:rsidRPr="007D5C52">
        <w:rPr>
          <w:rFonts w:ascii="Calibri" w:hAnsi="Calibri"/>
          <w:color w:val="000000"/>
          <w:sz w:val="22"/>
          <w:szCs w:val="22"/>
        </w:rPr>
        <w:t>31 January 2017</w:t>
      </w:r>
      <w:r w:rsidRPr="007D5C52">
        <w:rPr>
          <w:rFonts w:ascii="Calibri" w:hAnsi="Calibri"/>
          <w:color w:val="000000"/>
          <w:sz w:val="22"/>
          <w:szCs w:val="22"/>
          <w:lang w:val="en-US"/>
        </w:rPr>
        <w:t xml:space="preserve">, </w:t>
      </w:r>
      <w:r w:rsidRPr="007D5C52">
        <w:rPr>
          <w:rFonts w:ascii="Calibri" w:hAnsi="Calibri"/>
          <w:b/>
          <w:color w:val="000000"/>
          <w:sz w:val="22"/>
          <w:szCs w:val="22"/>
        </w:rPr>
        <w:t>IF201</w:t>
      </w:r>
      <w:r w:rsidRPr="007D5C52">
        <w:rPr>
          <w:rFonts w:ascii="Calibri" w:hAnsi="Calibri"/>
          <w:b/>
          <w:color w:val="000000"/>
          <w:sz w:val="22"/>
          <w:szCs w:val="22"/>
          <w:lang w:val="en-US"/>
        </w:rPr>
        <w:t>7</w:t>
      </w:r>
      <w:r w:rsidRPr="007D5C52">
        <w:rPr>
          <w:rFonts w:ascii="Calibri" w:hAnsi="Calibri"/>
          <w:b/>
          <w:color w:val="000000"/>
          <w:sz w:val="22"/>
          <w:szCs w:val="22"/>
        </w:rPr>
        <w:t>=</w:t>
      </w:r>
      <w:r w:rsidRPr="007D5C52">
        <w:rPr>
          <w:rFonts w:ascii="Calibri" w:hAnsi="Calibri"/>
          <w:b/>
          <w:color w:val="000000"/>
          <w:sz w:val="22"/>
          <w:szCs w:val="22"/>
          <w:shd w:val="clear" w:color="auto" w:fill="FFFFFF"/>
        </w:rPr>
        <w:t>2.</w:t>
      </w:r>
      <w:r w:rsidRPr="007D5C52">
        <w:rPr>
          <w:rFonts w:ascii="Calibri" w:hAnsi="Calibri"/>
          <w:b/>
          <w:color w:val="000000"/>
          <w:sz w:val="22"/>
          <w:szCs w:val="22"/>
          <w:shd w:val="clear" w:color="auto" w:fill="FFFFFF"/>
          <w:lang w:val="en-US"/>
        </w:rPr>
        <w:t>583</w:t>
      </w:r>
      <w:r w:rsidRPr="007D5C52">
        <w:rPr>
          <w:rFonts w:ascii="Calibri" w:hAnsi="Calibri"/>
          <w:color w:val="000000"/>
          <w:sz w:val="22"/>
          <w:szCs w:val="22"/>
          <w:lang w:val="en-US"/>
        </w:rPr>
        <w:t xml:space="preserve">, </w:t>
      </w:r>
      <w:r w:rsidRPr="007D5C52">
        <w:rPr>
          <w:rFonts w:ascii="Calibri" w:hAnsi="Calibri"/>
          <w:color w:val="000000"/>
          <w:sz w:val="22"/>
          <w:szCs w:val="22"/>
        </w:rPr>
        <w:t>DOI:10.1155/2017/7659893</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(M22)</w:t>
      </w:r>
    </w:p>
    <w:p w14:paraId="72C5DE26"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proofErr w:type="spellStart"/>
      <w:r w:rsidRPr="007D5C52">
        <w:rPr>
          <w:rFonts w:ascii="Calibri" w:hAnsi="Calibri"/>
          <w:color w:val="000000"/>
          <w:sz w:val="22"/>
          <w:szCs w:val="22"/>
        </w:rPr>
        <w:t>Pekka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Hautasaari</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Otto </w:t>
      </w:r>
      <w:proofErr w:type="spellStart"/>
      <w:r w:rsidRPr="007D5C52">
        <w:rPr>
          <w:rFonts w:ascii="Calibri" w:hAnsi="Calibri"/>
          <w:color w:val="000000"/>
          <w:sz w:val="22"/>
          <w:szCs w:val="22"/>
        </w:rPr>
        <w:t>Loberg</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Eini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Niskanen</w:t>
      </w:r>
      <w:proofErr w:type="spellEnd"/>
      <w:r w:rsidRPr="007D5C52">
        <w:rPr>
          <w:rFonts w:ascii="Calibri" w:hAnsi="Calibri"/>
          <w:color w:val="000000"/>
          <w:sz w:val="22"/>
          <w:szCs w:val="22"/>
        </w:rPr>
        <w:t xml:space="preserve">, Jaakko </w:t>
      </w:r>
      <w:proofErr w:type="spellStart"/>
      <w:r w:rsidRPr="007D5C52">
        <w:rPr>
          <w:rFonts w:ascii="Calibri" w:hAnsi="Calibri"/>
          <w:color w:val="000000"/>
          <w:sz w:val="22"/>
          <w:szCs w:val="22"/>
        </w:rPr>
        <w:t>Kaprio</w:t>
      </w:r>
      <w:proofErr w:type="spellEnd"/>
      <w:r w:rsidRPr="007D5C52">
        <w:rPr>
          <w:rFonts w:ascii="Calibri" w:hAnsi="Calibri"/>
          <w:color w:val="000000"/>
          <w:sz w:val="22"/>
          <w:szCs w:val="22"/>
        </w:rPr>
        <w:t xml:space="preserve">, Urho M. </w:t>
      </w:r>
      <w:proofErr w:type="spellStart"/>
      <w:r w:rsidRPr="007D5C52">
        <w:rPr>
          <w:rFonts w:ascii="Calibri" w:hAnsi="Calibri"/>
          <w:color w:val="000000"/>
          <w:sz w:val="22"/>
          <w:szCs w:val="22"/>
        </w:rPr>
        <w:t>Kujala</w:t>
      </w:r>
      <w:proofErr w:type="spellEnd"/>
      <w:r w:rsidRPr="007D5C52">
        <w:rPr>
          <w:rFonts w:ascii="Calibri" w:hAnsi="Calibri"/>
          <w:color w:val="000000"/>
          <w:sz w:val="22"/>
          <w:szCs w:val="22"/>
        </w:rPr>
        <w:t xml:space="preserve">, Ina M. </w:t>
      </w:r>
      <w:proofErr w:type="spellStart"/>
      <w:r w:rsidRPr="007D5C52">
        <w:rPr>
          <w:rFonts w:ascii="Calibri" w:hAnsi="Calibri"/>
          <w:color w:val="000000"/>
          <w:sz w:val="22"/>
          <w:szCs w:val="22"/>
        </w:rPr>
        <w:t>Tarkka</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Somatosensory Brain Function and </w:t>
      </w:r>
      <w:proofErr w:type="spellStart"/>
      <w:r w:rsidRPr="007D5C52">
        <w:rPr>
          <w:rFonts w:ascii="Calibri" w:hAnsi="Calibri"/>
          <w:color w:val="000000"/>
          <w:sz w:val="22"/>
          <w:szCs w:val="22"/>
        </w:rPr>
        <w:t>Gray</w:t>
      </w:r>
      <w:proofErr w:type="spellEnd"/>
      <w:r w:rsidRPr="007D5C52">
        <w:rPr>
          <w:rFonts w:ascii="Calibri" w:hAnsi="Calibri"/>
          <w:color w:val="000000"/>
          <w:sz w:val="22"/>
          <w:szCs w:val="22"/>
        </w:rPr>
        <w:t xml:space="preserve"> Matter Regional Volumes Differ According to Exercise History: Evidence from Monozygotic Twins</w:t>
      </w:r>
      <w:r w:rsidRPr="007D5C52">
        <w:rPr>
          <w:rFonts w:ascii="Calibri" w:hAnsi="Calibri"/>
          <w:color w:val="000000"/>
          <w:sz w:val="22"/>
          <w:szCs w:val="22"/>
          <w:lang w:val="en-US"/>
        </w:rPr>
        <w:t>,</w:t>
      </w:r>
      <w:r w:rsidRPr="007D5C52">
        <w:rPr>
          <w:rFonts w:ascii="Calibri" w:hAnsi="Calibri"/>
          <w:color w:val="000000"/>
          <w:sz w:val="22"/>
          <w:szCs w:val="22"/>
        </w:rPr>
        <w:t xml:space="preserve"> Brain Topography</w:t>
      </w:r>
      <w:r w:rsidRPr="007D5C52">
        <w:rPr>
          <w:rFonts w:ascii="Calibri" w:hAnsi="Calibri"/>
          <w:color w:val="000000"/>
          <w:sz w:val="22"/>
          <w:szCs w:val="22"/>
          <w:lang w:val="en-US"/>
        </w:rPr>
        <w:t>, Vol. 30, No. 1, pp. 77-86</w:t>
      </w:r>
      <w:r w:rsidRPr="007D5C52">
        <w:rPr>
          <w:rFonts w:ascii="Calibri" w:hAnsi="Calibri"/>
          <w:color w:val="000000"/>
          <w:sz w:val="22"/>
          <w:szCs w:val="22"/>
        </w:rPr>
        <w:t xml:space="preserve">, </w:t>
      </w:r>
      <w:hyperlink r:id="rId11" w:anchor="article-info" w:history="1">
        <w:r w:rsidRPr="007D5C52">
          <w:rPr>
            <w:rStyle w:val="Hyperlink"/>
            <w:rFonts w:ascii="Calibri" w:hAnsi="Calibri"/>
            <w:color w:val="000000"/>
            <w:sz w:val="22"/>
            <w:szCs w:val="22"/>
          </w:rPr>
          <w:t>19 October 2016</w:t>
        </w:r>
      </w:hyperlink>
      <w:r w:rsidRPr="007D5C52">
        <w:rPr>
          <w:rFonts w:ascii="Calibri" w:hAnsi="Calibri"/>
          <w:color w:val="000000"/>
          <w:sz w:val="22"/>
          <w:szCs w:val="22"/>
          <w:lang w:val="en-US"/>
        </w:rPr>
        <w:t xml:space="preserve">, </w:t>
      </w:r>
      <w:r w:rsidRPr="007D5C52">
        <w:rPr>
          <w:rFonts w:ascii="Calibri" w:hAnsi="Calibri"/>
          <w:b/>
          <w:color w:val="000000"/>
          <w:sz w:val="22"/>
          <w:szCs w:val="22"/>
        </w:rPr>
        <w:t>IF2016=3.394</w:t>
      </w:r>
      <w:r w:rsidRPr="007D5C52">
        <w:rPr>
          <w:rFonts w:ascii="Calibri" w:hAnsi="Calibri"/>
          <w:color w:val="000000"/>
          <w:sz w:val="22"/>
          <w:szCs w:val="22"/>
          <w:lang w:val="en-US"/>
        </w:rPr>
        <w:t xml:space="preserve">, </w:t>
      </w:r>
      <w:r w:rsidRPr="007D5C52">
        <w:rPr>
          <w:rFonts w:ascii="Calibri" w:hAnsi="Calibri"/>
          <w:color w:val="000000"/>
          <w:sz w:val="22"/>
          <w:szCs w:val="22"/>
        </w:rPr>
        <w:t>DOI:10.1007/s10548-016-0531-1</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 xml:space="preserve">(M21) </w:t>
      </w:r>
    </w:p>
    <w:p w14:paraId="2BE844D4"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color w:val="000000"/>
          <w:sz w:val="22"/>
          <w:szCs w:val="22"/>
        </w:rPr>
        <w:t xml:space="preserve">Ina M. </w:t>
      </w:r>
      <w:proofErr w:type="spellStart"/>
      <w:r w:rsidRPr="007D5C52">
        <w:rPr>
          <w:rFonts w:ascii="Calibri" w:hAnsi="Calibri"/>
          <w:color w:val="000000"/>
          <w:sz w:val="22"/>
          <w:szCs w:val="22"/>
        </w:rPr>
        <w:t>Tarkka</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Elina </w:t>
      </w:r>
      <w:proofErr w:type="spellStart"/>
      <w:r w:rsidRPr="007D5C52">
        <w:rPr>
          <w:rFonts w:ascii="Calibri" w:hAnsi="Calibri"/>
          <w:color w:val="000000"/>
          <w:sz w:val="22"/>
          <w:szCs w:val="22"/>
        </w:rPr>
        <w:t>Pekkola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Mirva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Rottensteiner</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Tuija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Leskinen</w:t>
      </w:r>
      <w:proofErr w:type="spellEnd"/>
      <w:r w:rsidRPr="007D5C52">
        <w:rPr>
          <w:rFonts w:ascii="Calibri" w:hAnsi="Calibri"/>
          <w:color w:val="000000"/>
          <w:sz w:val="22"/>
          <w:szCs w:val="22"/>
        </w:rPr>
        <w:t xml:space="preserve">, Jaakko </w:t>
      </w:r>
      <w:proofErr w:type="spellStart"/>
      <w:r w:rsidRPr="007D5C52">
        <w:rPr>
          <w:rFonts w:ascii="Calibri" w:hAnsi="Calibri"/>
          <w:color w:val="000000"/>
          <w:sz w:val="22"/>
          <w:szCs w:val="22"/>
        </w:rPr>
        <w:t>Kaprio</w:t>
      </w:r>
      <w:proofErr w:type="spellEnd"/>
      <w:r w:rsidRPr="007D5C52">
        <w:rPr>
          <w:rFonts w:ascii="Calibri" w:hAnsi="Calibri"/>
          <w:color w:val="000000"/>
          <w:sz w:val="22"/>
          <w:szCs w:val="22"/>
        </w:rPr>
        <w:t xml:space="preserve">, Urho M. </w:t>
      </w:r>
      <w:proofErr w:type="spellStart"/>
      <w:r w:rsidRPr="007D5C52">
        <w:rPr>
          <w:rFonts w:ascii="Calibri" w:hAnsi="Calibri"/>
          <w:color w:val="000000"/>
          <w:sz w:val="22"/>
          <w:szCs w:val="22"/>
        </w:rPr>
        <w:t>Kujala</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Long-term physical activity modulates brain processing of somatosensory stimuli: Evidence from young male twins</w:t>
      </w:r>
      <w:r w:rsidRPr="007D5C52">
        <w:rPr>
          <w:rFonts w:ascii="Calibri" w:hAnsi="Calibri"/>
          <w:color w:val="000000"/>
          <w:sz w:val="22"/>
          <w:szCs w:val="22"/>
          <w:lang w:val="en-US"/>
        </w:rPr>
        <w:t>,</w:t>
      </w:r>
      <w:r w:rsidRPr="007D5C52">
        <w:rPr>
          <w:rFonts w:ascii="Calibri" w:hAnsi="Calibri"/>
          <w:color w:val="000000"/>
          <w:sz w:val="22"/>
          <w:szCs w:val="22"/>
        </w:rPr>
        <w:t xml:space="preserve"> Biological psychology</w:t>
      </w:r>
      <w:r w:rsidRPr="007D5C52">
        <w:rPr>
          <w:rFonts w:ascii="Calibri" w:hAnsi="Calibri"/>
          <w:color w:val="000000"/>
          <w:sz w:val="22"/>
          <w:szCs w:val="22"/>
          <w:lang w:val="en-US"/>
        </w:rPr>
        <w:t xml:space="preserve">, Vol. 117, pp. 1-7, May 2016, </w:t>
      </w:r>
      <w:r w:rsidRPr="007D5C52">
        <w:rPr>
          <w:rFonts w:ascii="Calibri" w:hAnsi="Calibri"/>
          <w:b/>
          <w:color w:val="000000"/>
          <w:sz w:val="22"/>
          <w:szCs w:val="22"/>
        </w:rPr>
        <w:t>IF201</w:t>
      </w:r>
      <w:r w:rsidRPr="007D5C52">
        <w:rPr>
          <w:rFonts w:ascii="Calibri" w:hAnsi="Calibri"/>
          <w:b/>
          <w:color w:val="000000"/>
          <w:sz w:val="22"/>
          <w:szCs w:val="22"/>
          <w:lang w:val="en-US"/>
        </w:rPr>
        <w:t>5</w:t>
      </w:r>
      <w:r w:rsidRPr="007D5C52">
        <w:rPr>
          <w:rFonts w:ascii="Calibri" w:hAnsi="Calibri"/>
          <w:b/>
          <w:color w:val="000000"/>
          <w:sz w:val="22"/>
          <w:szCs w:val="22"/>
        </w:rPr>
        <w:t>=3.</w:t>
      </w:r>
      <w:r w:rsidRPr="007D5C52">
        <w:rPr>
          <w:rFonts w:ascii="Calibri" w:hAnsi="Calibri"/>
          <w:b/>
          <w:color w:val="000000"/>
          <w:sz w:val="22"/>
          <w:szCs w:val="22"/>
          <w:lang w:val="en-US"/>
        </w:rPr>
        <w:t>234</w:t>
      </w:r>
      <w:r w:rsidRPr="007D5C52">
        <w:rPr>
          <w:rFonts w:ascii="Calibri" w:hAnsi="Calibri"/>
          <w:color w:val="000000"/>
          <w:sz w:val="22"/>
          <w:szCs w:val="22"/>
          <w:lang w:val="en-US"/>
        </w:rPr>
        <w:t>,</w:t>
      </w:r>
      <w:r w:rsidRPr="007D5C52">
        <w:rPr>
          <w:rFonts w:ascii="Calibri" w:hAnsi="Calibri"/>
          <w:color w:val="000000"/>
          <w:sz w:val="22"/>
          <w:szCs w:val="22"/>
        </w:rPr>
        <w:t xml:space="preserve"> </w:t>
      </w:r>
      <w:proofErr w:type="gramStart"/>
      <w:r w:rsidRPr="007D5C52">
        <w:rPr>
          <w:rFonts w:ascii="Calibri" w:hAnsi="Calibri"/>
          <w:color w:val="000000"/>
          <w:sz w:val="22"/>
          <w:szCs w:val="22"/>
        </w:rPr>
        <w:t>DOI:10.1016/j.biopsycho</w:t>
      </w:r>
      <w:proofErr w:type="gramEnd"/>
      <w:r w:rsidRPr="007D5C52">
        <w:rPr>
          <w:rFonts w:ascii="Calibri" w:hAnsi="Calibri"/>
          <w:color w:val="000000"/>
          <w:sz w:val="22"/>
          <w:szCs w:val="22"/>
        </w:rPr>
        <w:t>.2016.02.001</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(M21)</w:t>
      </w:r>
    </w:p>
    <w:p w14:paraId="08A53796"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proofErr w:type="spellStart"/>
      <w:r w:rsidRPr="007D5C52">
        <w:rPr>
          <w:rFonts w:ascii="Calibri" w:hAnsi="Calibri"/>
          <w:color w:val="000000"/>
          <w:sz w:val="22"/>
          <w:szCs w:val="22"/>
        </w:rPr>
        <w:t>Nenad</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Filipovic</w:t>
      </w:r>
      <w:proofErr w:type="spellEnd"/>
      <w:r w:rsidRPr="007D5C52">
        <w:rPr>
          <w:rFonts w:ascii="Calibri" w:hAnsi="Calibri"/>
          <w:color w:val="000000"/>
          <w:sz w:val="22"/>
          <w:szCs w:val="22"/>
        </w:rPr>
        <w:t xml:space="preserve">, Marko </w:t>
      </w:r>
      <w:proofErr w:type="spellStart"/>
      <w:r w:rsidRPr="007D5C52">
        <w:rPr>
          <w:rFonts w:ascii="Calibri" w:hAnsi="Calibri"/>
          <w:color w:val="000000"/>
          <w:sz w:val="22"/>
          <w:szCs w:val="22"/>
        </w:rPr>
        <w:t>Zivanovic</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Savic</w:t>
      </w:r>
      <w:proofErr w:type="spellEnd"/>
      <w:r w:rsidRPr="007D5C52">
        <w:rPr>
          <w:rFonts w:ascii="Calibri" w:hAnsi="Calibri"/>
          <w:color w:val="000000"/>
          <w:sz w:val="22"/>
          <w:szCs w:val="22"/>
        </w:rPr>
        <w:t xml:space="preserve">, Goran </w:t>
      </w:r>
      <w:proofErr w:type="spellStart"/>
      <w:r w:rsidRPr="007D5C52">
        <w:rPr>
          <w:rFonts w:ascii="Calibri" w:hAnsi="Calibri"/>
          <w:color w:val="000000"/>
          <w:sz w:val="22"/>
          <w:szCs w:val="22"/>
        </w:rPr>
        <w:t>Bijelic</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Numerical simulation of iontophoresis in the drug delivery system</w:t>
      </w:r>
      <w:r w:rsidRPr="007D5C52">
        <w:rPr>
          <w:rFonts w:ascii="Calibri" w:hAnsi="Calibri"/>
          <w:color w:val="000000"/>
          <w:sz w:val="22"/>
          <w:szCs w:val="22"/>
          <w:lang w:val="en-US"/>
        </w:rPr>
        <w:t>,</w:t>
      </w:r>
      <w:r w:rsidRPr="007D5C52">
        <w:rPr>
          <w:rFonts w:ascii="Calibri" w:hAnsi="Calibri"/>
          <w:color w:val="000000"/>
          <w:sz w:val="22"/>
          <w:szCs w:val="22"/>
        </w:rPr>
        <w:t xml:space="preserve"> Computer Methods in Biomechanics and Biomedical Engineering, Vol. 19, No. 11,</w:t>
      </w:r>
      <w:r w:rsidRPr="007D5C52">
        <w:rPr>
          <w:rFonts w:ascii="Calibri" w:hAnsi="Calibri"/>
          <w:color w:val="000000"/>
          <w:sz w:val="22"/>
          <w:szCs w:val="22"/>
          <w:lang w:val="en-US"/>
        </w:rPr>
        <w:t xml:space="preserve"> pp. 1-7,</w:t>
      </w:r>
      <w:r w:rsidRPr="007D5C52">
        <w:rPr>
          <w:rFonts w:ascii="Calibri" w:hAnsi="Calibri"/>
          <w:color w:val="000000"/>
          <w:sz w:val="22"/>
          <w:szCs w:val="22"/>
        </w:rPr>
        <w:t xml:space="preserve"> 23</w:t>
      </w:r>
      <w:r w:rsidRPr="007D5C52">
        <w:rPr>
          <w:rFonts w:ascii="Calibri" w:hAnsi="Calibri"/>
          <w:color w:val="000000"/>
          <w:sz w:val="22"/>
          <w:szCs w:val="22"/>
          <w:lang w:val="en-US"/>
        </w:rPr>
        <w:t xml:space="preserve">. </w:t>
      </w:r>
      <w:r w:rsidRPr="007D5C52">
        <w:rPr>
          <w:rFonts w:ascii="Calibri" w:hAnsi="Calibri"/>
          <w:color w:val="000000"/>
          <w:sz w:val="22"/>
          <w:szCs w:val="22"/>
        </w:rPr>
        <w:t>Nov 2015</w:t>
      </w:r>
      <w:r w:rsidRPr="007D5C52">
        <w:rPr>
          <w:rFonts w:ascii="Calibri" w:hAnsi="Calibri"/>
          <w:color w:val="000000"/>
          <w:sz w:val="22"/>
          <w:szCs w:val="22"/>
          <w:lang w:val="en-US"/>
        </w:rPr>
        <w:t xml:space="preserve">, </w:t>
      </w:r>
      <w:r w:rsidRPr="007D5C52">
        <w:rPr>
          <w:rFonts w:ascii="Calibri" w:hAnsi="Calibri"/>
          <w:b/>
          <w:color w:val="000000"/>
          <w:sz w:val="22"/>
          <w:szCs w:val="22"/>
        </w:rPr>
        <w:t>IF2016=1.</w:t>
      </w:r>
      <w:r w:rsidRPr="007D5C52">
        <w:rPr>
          <w:rFonts w:ascii="Calibri" w:hAnsi="Calibri"/>
          <w:b/>
          <w:color w:val="000000"/>
          <w:sz w:val="22"/>
          <w:szCs w:val="22"/>
          <w:lang w:val="en-US"/>
        </w:rPr>
        <w:t>909</w:t>
      </w:r>
      <w:r w:rsidRPr="007D5C52">
        <w:rPr>
          <w:rFonts w:ascii="Calibri" w:hAnsi="Calibri"/>
          <w:color w:val="000000"/>
          <w:sz w:val="22"/>
          <w:szCs w:val="22"/>
          <w:lang w:val="en-US"/>
        </w:rPr>
        <w:t>,</w:t>
      </w:r>
      <w:r w:rsidRPr="007D5C52">
        <w:rPr>
          <w:rFonts w:ascii="Calibri" w:hAnsi="Calibri"/>
          <w:color w:val="000000"/>
          <w:sz w:val="22"/>
          <w:szCs w:val="22"/>
        </w:rPr>
        <w:t xml:space="preserve"> DOI:10.1080/10255842.2015.1115021</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(M22)</w:t>
      </w:r>
    </w:p>
    <w:p w14:paraId="45521C4E"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color w:val="000000"/>
          <w:sz w:val="22"/>
          <w:szCs w:val="22"/>
        </w:rPr>
        <w:t xml:space="preserve">Jelena </w:t>
      </w:r>
      <w:proofErr w:type="spellStart"/>
      <w:r w:rsidRPr="007D5C52">
        <w:rPr>
          <w:rFonts w:ascii="Calibri" w:hAnsi="Calibri"/>
          <w:color w:val="000000"/>
          <w:sz w:val="22"/>
          <w:szCs w:val="22"/>
        </w:rPr>
        <w:t>Sučević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Suzy J Styles, </w:t>
      </w:r>
      <w:proofErr w:type="spellStart"/>
      <w:r w:rsidRPr="007D5C52">
        <w:rPr>
          <w:rFonts w:ascii="Calibri" w:hAnsi="Calibri"/>
          <w:color w:val="000000"/>
          <w:sz w:val="22"/>
          <w:szCs w:val="22"/>
        </w:rPr>
        <w:t>Vanja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Ković</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Balloons and </w:t>
      </w:r>
      <w:proofErr w:type="spellStart"/>
      <w:r w:rsidRPr="007D5C52">
        <w:rPr>
          <w:rFonts w:ascii="Calibri" w:hAnsi="Calibri"/>
          <w:color w:val="000000"/>
          <w:sz w:val="22"/>
          <w:szCs w:val="22"/>
        </w:rPr>
        <w:t>bavoons</w:t>
      </w:r>
      <w:proofErr w:type="spellEnd"/>
      <w:r w:rsidRPr="007D5C52">
        <w:rPr>
          <w:rFonts w:ascii="Calibri" w:hAnsi="Calibri"/>
          <w:color w:val="000000"/>
          <w:sz w:val="22"/>
          <w:szCs w:val="22"/>
        </w:rPr>
        <w:t xml:space="preserve"> versus spikes and </w:t>
      </w:r>
      <w:proofErr w:type="spellStart"/>
      <w:r w:rsidRPr="007D5C52">
        <w:rPr>
          <w:rFonts w:ascii="Calibri" w:hAnsi="Calibri"/>
          <w:color w:val="000000"/>
          <w:sz w:val="22"/>
          <w:szCs w:val="22"/>
        </w:rPr>
        <w:t>shikes</w:t>
      </w:r>
      <w:proofErr w:type="spellEnd"/>
      <w:r w:rsidRPr="007D5C52">
        <w:rPr>
          <w:rFonts w:ascii="Calibri" w:hAnsi="Calibri"/>
          <w:color w:val="000000"/>
          <w:sz w:val="22"/>
          <w:szCs w:val="22"/>
        </w:rPr>
        <w:t>: ERPs reveal shared neural processes for shape–sound-meaning congruence in words, and shape–sound congruence in pseudowords</w:t>
      </w:r>
      <w:r w:rsidRPr="007D5C52">
        <w:rPr>
          <w:rFonts w:ascii="Calibri" w:hAnsi="Calibri"/>
          <w:color w:val="000000"/>
          <w:sz w:val="22"/>
          <w:szCs w:val="22"/>
          <w:lang w:val="en-US"/>
        </w:rPr>
        <w:t>,</w:t>
      </w:r>
      <w:r w:rsidRPr="007D5C52">
        <w:rPr>
          <w:rFonts w:ascii="Calibri" w:hAnsi="Calibri"/>
          <w:color w:val="000000"/>
          <w:sz w:val="22"/>
          <w:szCs w:val="22"/>
        </w:rPr>
        <w:t xml:space="preserve"> Brain and Language,</w:t>
      </w:r>
      <w:r w:rsidRPr="007D5C52">
        <w:rPr>
          <w:rFonts w:ascii="Calibri" w:hAnsi="Calibri"/>
          <w:color w:val="000000"/>
          <w:sz w:val="22"/>
          <w:szCs w:val="22"/>
          <w:lang w:val="en-US"/>
        </w:rPr>
        <w:t xml:space="preserve"> Vol. 145, pp. 11-22, June 2015, </w:t>
      </w:r>
      <w:r w:rsidRPr="007D5C52">
        <w:rPr>
          <w:rFonts w:ascii="Calibri" w:hAnsi="Calibri"/>
          <w:b/>
          <w:color w:val="000000"/>
          <w:sz w:val="22"/>
          <w:szCs w:val="22"/>
        </w:rPr>
        <w:t>IF2015=3.038</w:t>
      </w:r>
      <w:r w:rsidRPr="007D5C52">
        <w:rPr>
          <w:rFonts w:ascii="Calibri" w:hAnsi="Calibri"/>
          <w:color w:val="000000"/>
          <w:sz w:val="22"/>
          <w:szCs w:val="22"/>
          <w:lang w:val="en-US"/>
        </w:rPr>
        <w:t>,</w:t>
      </w:r>
      <w:r w:rsidRPr="007D5C52">
        <w:rPr>
          <w:rFonts w:ascii="Calibri" w:hAnsi="Calibri"/>
          <w:color w:val="000000"/>
          <w:sz w:val="22"/>
          <w:szCs w:val="22"/>
        </w:rPr>
        <w:t xml:space="preserve"> </w:t>
      </w:r>
      <w:proofErr w:type="gramStart"/>
      <w:r w:rsidRPr="007D5C52">
        <w:rPr>
          <w:rFonts w:ascii="Calibri" w:hAnsi="Calibri"/>
          <w:color w:val="000000"/>
          <w:sz w:val="22"/>
          <w:szCs w:val="22"/>
        </w:rPr>
        <w:t>DOI:10.1016/j.bandl</w:t>
      </w:r>
      <w:proofErr w:type="gramEnd"/>
      <w:r w:rsidRPr="007D5C52">
        <w:rPr>
          <w:rFonts w:ascii="Calibri" w:hAnsi="Calibri"/>
          <w:color w:val="000000"/>
          <w:sz w:val="22"/>
          <w:szCs w:val="22"/>
        </w:rPr>
        <w:t>.2015.03.011</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(M21)</w:t>
      </w:r>
    </w:p>
    <w:p w14:paraId="7A14B99E"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Romulus </w:t>
      </w:r>
      <w:proofErr w:type="spellStart"/>
      <w:r w:rsidRPr="007D5C52">
        <w:rPr>
          <w:rFonts w:ascii="Calibri" w:hAnsi="Calibri"/>
          <w:color w:val="000000"/>
          <w:sz w:val="22"/>
          <w:szCs w:val="22"/>
        </w:rPr>
        <w:t>Lontis</w:t>
      </w:r>
      <w:proofErr w:type="spellEnd"/>
      <w:r w:rsidRPr="007D5C52">
        <w:rPr>
          <w:rFonts w:ascii="Calibri" w:hAnsi="Calibri"/>
          <w:color w:val="000000"/>
          <w:sz w:val="22"/>
          <w:szCs w:val="22"/>
        </w:rPr>
        <w:t>, N</w:t>
      </w:r>
      <w:proofErr w:type="spellStart"/>
      <w:r w:rsidRPr="007D5C52">
        <w:rPr>
          <w:rFonts w:ascii="Calibri" w:hAnsi="Calibri"/>
          <w:color w:val="000000"/>
          <w:sz w:val="22"/>
          <w:szCs w:val="22"/>
          <w:lang w:val="en-US"/>
        </w:rPr>
        <w:t>ebojsa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Malesevic</w:t>
      </w:r>
      <w:proofErr w:type="spellEnd"/>
      <w:r w:rsidRPr="007D5C52">
        <w:rPr>
          <w:rFonts w:ascii="Calibri" w:hAnsi="Calibri"/>
          <w:color w:val="000000"/>
          <w:sz w:val="22"/>
          <w:szCs w:val="22"/>
        </w:rPr>
        <w:t>, M</w:t>
      </w:r>
      <w:proofErr w:type="spellStart"/>
      <w:r w:rsidRPr="007D5C52">
        <w:rPr>
          <w:rFonts w:ascii="Calibri" w:hAnsi="Calibri"/>
          <w:color w:val="000000"/>
          <w:sz w:val="22"/>
          <w:szCs w:val="22"/>
          <w:lang w:val="en-US"/>
        </w:rPr>
        <w:t>irjana</w:t>
      </w:r>
      <w:proofErr w:type="spellEnd"/>
      <w:r w:rsidRPr="007D5C52">
        <w:rPr>
          <w:rFonts w:ascii="Calibri" w:hAnsi="Calibri"/>
          <w:color w:val="000000"/>
          <w:sz w:val="22"/>
          <w:szCs w:val="22"/>
        </w:rPr>
        <w:t xml:space="preserve"> Popovic, N</w:t>
      </w:r>
      <w:proofErr w:type="spellStart"/>
      <w:r w:rsidRPr="007D5C52">
        <w:rPr>
          <w:rFonts w:ascii="Calibri" w:hAnsi="Calibri"/>
          <w:color w:val="000000"/>
          <w:sz w:val="22"/>
          <w:szCs w:val="22"/>
          <w:lang w:val="en-US"/>
        </w:rPr>
        <w:t>ing</w:t>
      </w:r>
      <w:proofErr w:type="spellEnd"/>
      <w:r w:rsidRPr="007D5C52">
        <w:rPr>
          <w:rFonts w:ascii="Calibri" w:hAnsi="Calibri"/>
          <w:color w:val="000000"/>
          <w:sz w:val="22"/>
          <w:szCs w:val="22"/>
        </w:rPr>
        <w:t xml:space="preserve">. Jiang, Kim </w:t>
      </w:r>
      <w:proofErr w:type="spellStart"/>
      <w:r w:rsidRPr="007D5C52">
        <w:rPr>
          <w:rFonts w:ascii="Calibri" w:hAnsi="Calibri"/>
          <w:color w:val="000000"/>
          <w:sz w:val="22"/>
          <w:szCs w:val="22"/>
        </w:rPr>
        <w:t>Dremstrup</w:t>
      </w:r>
      <w:proofErr w:type="spellEnd"/>
      <w:r w:rsidRPr="007D5C52">
        <w:rPr>
          <w:rFonts w:ascii="Calibri" w:hAnsi="Calibri"/>
          <w:color w:val="000000"/>
          <w:sz w:val="22"/>
          <w:szCs w:val="22"/>
        </w:rPr>
        <w:t>, D</w:t>
      </w:r>
      <w:proofErr w:type="spellStart"/>
      <w:r w:rsidRPr="007D5C52">
        <w:rPr>
          <w:rFonts w:ascii="Calibri" w:hAnsi="Calibri"/>
          <w:color w:val="000000"/>
          <w:sz w:val="22"/>
          <w:szCs w:val="22"/>
          <w:lang w:val="en-US"/>
        </w:rPr>
        <w:t>ario</w:t>
      </w:r>
      <w:proofErr w:type="spellEnd"/>
      <w:r w:rsidRPr="007D5C52">
        <w:rPr>
          <w:rFonts w:ascii="Calibri" w:hAnsi="Calibri"/>
          <w:color w:val="000000"/>
          <w:sz w:val="22"/>
          <w:szCs w:val="22"/>
        </w:rPr>
        <w:t xml:space="preserve"> Farina, Natalie </w:t>
      </w:r>
      <w:proofErr w:type="spellStart"/>
      <w:r w:rsidRPr="007D5C52">
        <w:rPr>
          <w:rFonts w:ascii="Calibri" w:hAnsi="Calibri"/>
          <w:color w:val="000000"/>
          <w:sz w:val="22"/>
          <w:szCs w:val="22"/>
        </w:rPr>
        <w:t>Mrachacz-Kersting</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Feasibility of an Asynchronous Event Related Desynchronization based Brain Switch for control of Functional Electrical Stimulation</w:t>
      </w:r>
      <w:r w:rsidRPr="007D5C52">
        <w:rPr>
          <w:rFonts w:ascii="Calibri" w:hAnsi="Calibri"/>
          <w:color w:val="000000"/>
          <w:sz w:val="22"/>
          <w:szCs w:val="22"/>
          <w:lang w:val="en-US"/>
        </w:rPr>
        <w:t>,</w:t>
      </w:r>
      <w:r w:rsidRPr="007D5C52">
        <w:rPr>
          <w:rFonts w:ascii="Calibri" w:hAnsi="Calibri"/>
          <w:color w:val="000000"/>
          <w:sz w:val="22"/>
          <w:szCs w:val="22"/>
        </w:rPr>
        <w:t xml:space="preserve"> </w:t>
      </w:r>
      <w:proofErr w:type="spellStart"/>
      <w:r w:rsidRPr="007D5C52">
        <w:rPr>
          <w:rFonts w:ascii="Calibri" w:hAnsi="Calibri"/>
          <w:color w:val="000000"/>
          <w:sz w:val="22"/>
          <w:szCs w:val="22"/>
        </w:rPr>
        <w:t>Biomedizinische</w:t>
      </w:r>
      <w:proofErr w:type="spellEnd"/>
      <w:r w:rsidRPr="007D5C52">
        <w:rPr>
          <w:rFonts w:ascii="Calibri" w:hAnsi="Calibri"/>
          <w:color w:val="000000"/>
          <w:sz w:val="22"/>
          <w:szCs w:val="22"/>
        </w:rPr>
        <w:t xml:space="preserve"> Technik</w:t>
      </w:r>
      <w:r w:rsidRPr="007D5C52">
        <w:rPr>
          <w:rFonts w:ascii="Calibri" w:hAnsi="Calibri"/>
          <w:color w:val="000000"/>
          <w:sz w:val="22"/>
          <w:szCs w:val="22"/>
          <w:lang w:val="en-US"/>
        </w:rPr>
        <w:t>,</w:t>
      </w:r>
      <w:r w:rsidRPr="007D5C52">
        <w:rPr>
          <w:rFonts w:ascii="Calibri" w:hAnsi="Calibri"/>
          <w:color w:val="000000"/>
          <w:sz w:val="22"/>
          <w:szCs w:val="22"/>
        </w:rPr>
        <w:t xml:space="preserve"> </w:t>
      </w:r>
      <w:r w:rsidRPr="007D5C52">
        <w:rPr>
          <w:rFonts w:ascii="Calibri" w:hAnsi="Calibri"/>
          <w:color w:val="000000"/>
          <w:sz w:val="22"/>
          <w:szCs w:val="22"/>
          <w:lang w:val="en-US"/>
        </w:rPr>
        <w:t>Vol.</w:t>
      </w:r>
      <w:r w:rsidRPr="007D5C52">
        <w:rPr>
          <w:rFonts w:ascii="Calibri" w:hAnsi="Calibri"/>
          <w:color w:val="000000"/>
          <w:sz w:val="22"/>
          <w:szCs w:val="22"/>
        </w:rPr>
        <w:t xml:space="preserve"> 59(S1)</w:t>
      </w:r>
      <w:r w:rsidRPr="007D5C52">
        <w:rPr>
          <w:rFonts w:ascii="Calibri" w:hAnsi="Calibri"/>
          <w:color w:val="000000"/>
          <w:sz w:val="22"/>
          <w:szCs w:val="22"/>
          <w:lang w:val="en-US"/>
        </w:rPr>
        <w:t xml:space="preserve">, pp. </w:t>
      </w:r>
      <w:r w:rsidRPr="007D5C52">
        <w:rPr>
          <w:rFonts w:ascii="Calibri" w:hAnsi="Calibri"/>
          <w:color w:val="000000"/>
          <w:sz w:val="22"/>
          <w:szCs w:val="22"/>
        </w:rPr>
        <w:t>209-212</w:t>
      </w:r>
      <w:r w:rsidRPr="007D5C52">
        <w:rPr>
          <w:rFonts w:ascii="Calibri" w:hAnsi="Calibri"/>
          <w:color w:val="000000"/>
          <w:sz w:val="22"/>
          <w:szCs w:val="22"/>
          <w:lang w:val="en-US"/>
        </w:rPr>
        <w:t xml:space="preserve">, 2014, </w:t>
      </w:r>
      <w:r w:rsidRPr="007D5C52">
        <w:rPr>
          <w:rFonts w:ascii="Calibri" w:hAnsi="Calibri"/>
          <w:b/>
          <w:color w:val="000000"/>
          <w:sz w:val="22"/>
          <w:szCs w:val="22"/>
        </w:rPr>
        <w:t>IF201</w:t>
      </w:r>
      <w:r w:rsidRPr="007D5C52">
        <w:rPr>
          <w:rFonts w:ascii="Calibri" w:hAnsi="Calibri"/>
          <w:b/>
          <w:color w:val="000000"/>
          <w:sz w:val="22"/>
          <w:szCs w:val="22"/>
          <w:lang w:val="en-US"/>
        </w:rPr>
        <w:t>5</w:t>
      </w:r>
      <w:r w:rsidRPr="007D5C52">
        <w:rPr>
          <w:rFonts w:ascii="Calibri" w:hAnsi="Calibri"/>
          <w:b/>
          <w:color w:val="000000"/>
          <w:sz w:val="22"/>
          <w:szCs w:val="22"/>
        </w:rPr>
        <w:t>4=1.</w:t>
      </w:r>
      <w:r w:rsidRPr="007D5C52">
        <w:rPr>
          <w:rFonts w:ascii="Calibri" w:hAnsi="Calibri"/>
          <w:b/>
          <w:color w:val="000000"/>
          <w:sz w:val="22"/>
          <w:szCs w:val="22"/>
          <w:lang w:val="en-US"/>
        </w:rPr>
        <w:t>650</w:t>
      </w:r>
      <w:r w:rsidRPr="007D5C52">
        <w:rPr>
          <w:rFonts w:ascii="Calibri" w:hAnsi="Calibri"/>
          <w:color w:val="000000"/>
          <w:sz w:val="22"/>
          <w:szCs w:val="22"/>
          <w:lang w:val="en-US"/>
        </w:rPr>
        <w:t>,</w:t>
      </w:r>
      <w:r w:rsidRPr="007D5C52">
        <w:rPr>
          <w:rFonts w:ascii="Calibri" w:hAnsi="Calibri"/>
          <w:color w:val="000000"/>
          <w:sz w:val="22"/>
          <w:szCs w:val="22"/>
        </w:rPr>
        <w:t xml:space="preserve"> DOI:10.1515/bmt-2014-5002</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(M22)</w:t>
      </w:r>
    </w:p>
    <w:p w14:paraId="0821E813"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Nebojša</w:t>
      </w:r>
      <w:proofErr w:type="spellEnd"/>
      <w:r w:rsidRPr="007D5C52">
        <w:rPr>
          <w:rFonts w:ascii="Calibri" w:hAnsi="Calibri"/>
          <w:color w:val="000000"/>
          <w:sz w:val="22"/>
          <w:szCs w:val="22"/>
        </w:rPr>
        <w:t xml:space="preserve"> M </w:t>
      </w:r>
      <w:proofErr w:type="spellStart"/>
      <w:r w:rsidRPr="007D5C52">
        <w:rPr>
          <w:rFonts w:ascii="Calibri" w:hAnsi="Calibri"/>
          <w:color w:val="000000"/>
          <w:sz w:val="22"/>
          <w:szCs w:val="22"/>
        </w:rPr>
        <w:t>Malešević</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Feasibility of a Hybrid Brain-Computer Interface for Advanced Functional Electrical Therapy. The Scientific World Journal</w:t>
      </w:r>
      <w:r w:rsidRPr="007D5C52">
        <w:rPr>
          <w:rFonts w:ascii="Calibri" w:hAnsi="Calibri"/>
          <w:color w:val="000000"/>
          <w:sz w:val="22"/>
          <w:szCs w:val="22"/>
          <w:lang w:val="en-US"/>
        </w:rPr>
        <w:t xml:space="preserve">, Vol. 2014, </w:t>
      </w:r>
      <w:r w:rsidRPr="007D5C52">
        <w:rPr>
          <w:rFonts w:ascii="Calibri" w:hAnsi="Calibri"/>
          <w:color w:val="000000"/>
          <w:sz w:val="22"/>
          <w:szCs w:val="22"/>
        </w:rPr>
        <w:t>ID 797128</w:t>
      </w:r>
      <w:r w:rsidRPr="007D5C52">
        <w:rPr>
          <w:rFonts w:ascii="Calibri" w:hAnsi="Calibri"/>
          <w:color w:val="000000"/>
          <w:sz w:val="22"/>
          <w:szCs w:val="22"/>
          <w:lang w:val="en-US"/>
        </w:rPr>
        <w:t>,</w:t>
      </w:r>
      <w:r w:rsidRPr="007D5C52">
        <w:rPr>
          <w:rFonts w:ascii="Calibri" w:hAnsi="Calibri"/>
          <w:color w:val="000000"/>
          <w:sz w:val="22"/>
          <w:szCs w:val="22"/>
        </w:rPr>
        <w:t xml:space="preserve"> 27 Jan 2014,</w:t>
      </w:r>
      <w:r w:rsidRPr="007D5C52">
        <w:rPr>
          <w:rFonts w:ascii="Calibri" w:hAnsi="Calibri"/>
          <w:color w:val="000000"/>
          <w:sz w:val="22"/>
          <w:szCs w:val="22"/>
          <w:lang w:val="en-US"/>
        </w:rPr>
        <w:t xml:space="preserve"> </w:t>
      </w:r>
      <w:r w:rsidRPr="007D5C52">
        <w:rPr>
          <w:rFonts w:ascii="Calibri" w:hAnsi="Calibri"/>
          <w:b/>
          <w:color w:val="000000"/>
          <w:sz w:val="22"/>
          <w:szCs w:val="22"/>
        </w:rPr>
        <w:t>IF2013=1.219</w:t>
      </w:r>
      <w:r w:rsidRPr="007D5C52">
        <w:rPr>
          <w:rFonts w:ascii="Calibri" w:hAnsi="Calibri"/>
          <w:color w:val="000000"/>
          <w:sz w:val="22"/>
          <w:szCs w:val="22"/>
          <w:lang w:val="en-US"/>
        </w:rPr>
        <w:t xml:space="preserve">, </w:t>
      </w:r>
      <w:r w:rsidRPr="007D5C52">
        <w:rPr>
          <w:rFonts w:ascii="Calibri" w:hAnsi="Calibri"/>
          <w:color w:val="000000"/>
          <w:sz w:val="22"/>
          <w:szCs w:val="22"/>
        </w:rPr>
        <w:t>DOI:10.1155/2014/797128</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(M21)</w:t>
      </w:r>
    </w:p>
    <w:p w14:paraId="17D0D62E"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color w:val="000000"/>
          <w:sz w:val="22"/>
          <w:szCs w:val="22"/>
        </w:rPr>
        <w:t xml:space="preserve">Lana Z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Maneski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Nebojša</w:t>
      </w:r>
      <w:proofErr w:type="spellEnd"/>
      <w:r w:rsidRPr="007D5C52">
        <w:rPr>
          <w:rFonts w:ascii="Calibri" w:hAnsi="Calibri"/>
          <w:color w:val="000000"/>
          <w:sz w:val="22"/>
          <w:szCs w:val="22"/>
        </w:rPr>
        <w:t xml:space="preserve"> M </w:t>
      </w:r>
      <w:proofErr w:type="spellStart"/>
      <w:r w:rsidRPr="007D5C52">
        <w:rPr>
          <w:rFonts w:ascii="Calibri" w:hAnsi="Calibri"/>
          <w:color w:val="000000"/>
          <w:sz w:val="22"/>
          <w:szCs w:val="22"/>
        </w:rPr>
        <w:t>Malešević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Thierry Keller, D</w:t>
      </w:r>
      <w:r w:rsidRPr="007D5C52">
        <w:rPr>
          <w:rFonts w:ascii="Calibri" w:hAnsi="Calibri"/>
          <w:color w:val="000000"/>
          <w:sz w:val="22"/>
          <w:szCs w:val="22"/>
          <w:lang w:val="en-US"/>
        </w:rPr>
        <w:t xml:space="preserve">.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Surface distributed low-frequency asynchronous stimulation (</w:t>
      </w:r>
      <w:proofErr w:type="spellStart"/>
      <w:r w:rsidRPr="007D5C52">
        <w:rPr>
          <w:rFonts w:ascii="Calibri" w:hAnsi="Calibri"/>
          <w:color w:val="000000"/>
          <w:sz w:val="22"/>
          <w:szCs w:val="22"/>
        </w:rPr>
        <w:t>sDLFAS</w:t>
      </w:r>
      <w:proofErr w:type="spellEnd"/>
      <w:r w:rsidRPr="007D5C52">
        <w:rPr>
          <w:rFonts w:ascii="Calibri" w:hAnsi="Calibri"/>
          <w:color w:val="000000"/>
          <w:sz w:val="22"/>
          <w:szCs w:val="22"/>
        </w:rPr>
        <w:t>) delays fatigue of stimulated muscles</w:t>
      </w:r>
      <w:r w:rsidRPr="007D5C52">
        <w:rPr>
          <w:rFonts w:ascii="Calibri" w:hAnsi="Calibri"/>
          <w:color w:val="000000"/>
          <w:sz w:val="22"/>
          <w:szCs w:val="22"/>
          <w:lang w:val="en-US"/>
        </w:rPr>
        <w:t>,</w:t>
      </w:r>
      <w:r w:rsidRPr="007D5C52">
        <w:rPr>
          <w:rFonts w:ascii="Calibri" w:hAnsi="Calibri"/>
          <w:color w:val="000000"/>
          <w:sz w:val="22"/>
          <w:szCs w:val="22"/>
        </w:rPr>
        <w:t xml:space="preserve"> Muscle &amp; Nerve</w:t>
      </w:r>
      <w:r w:rsidRPr="007D5C52">
        <w:rPr>
          <w:rFonts w:ascii="Calibri" w:hAnsi="Calibri"/>
          <w:color w:val="000000"/>
          <w:sz w:val="22"/>
          <w:szCs w:val="22"/>
          <w:lang w:val="en-US"/>
        </w:rPr>
        <w:t xml:space="preserve">, Vol. 48, No. 6, </w:t>
      </w:r>
      <w:r w:rsidRPr="007D5C52">
        <w:rPr>
          <w:rFonts w:ascii="Calibri" w:hAnsi="Calibri"/>
          <w:color w:val="000000"/>
          <w:sz w:val="22"/>
          <w:szCs w:val="22"/>
          <w:shd w:val="clear" w:color="auto" w:fill="FFFFFF"/>
        </w:rPr>
        <w:t>pp.930-937</w:t>
      </w:r>
      <w:r w:rsidRPr="007D5C52">
        <w:rPr>
          <w:rFonts w:ascii="Calibri" w:hAnsi="Calibri"/>
          <w:color w:val="000000"/>
          <w:sz w:val="22"/>
          <w:szCs w:val="22"/>
          <w:shd w:val="clear" w:color="auto" w:fill="FFFFFF"/>
          <w:lang w:val="en-US"/>
        </w:rPr>
        <w:t xml:space="preserve">, </w:t>
      </w:r>
      <w:r w:rsidRPr="007D5C52">
        <w:rPr>
          <w:rFonts w:ascii="Calibri" w:hAnsi="Calibri"/>
          <w:color w:val="000000"/>
          <w:sz w:val="22"/>
          <w:szCs w:val="22"/>
          <w:shd w:val="clear" w:color="auto" w:fill="FFFFFF"/>
        </w:rPr>
        <w:t>20 March 2013</w:t>
      </w:r>
      <w:r w:rsidRPr="007D5C52">
        <w:rPr>
          <w:rFonts w:ascii="Calibri" w:hAnsi="Calibri"/>
          <w:color w:val="000000"/>
          <w:sz w:val="22"/>
          <w:szCs w:val="22"/>
          <w:shd w:val="clear" w:color="auto" w:fill="FFFFFF"/>
          <w:lang w:val="en-US"/>
        </w:rPr>
        <w:t xml:space="preserve">, </w:t>
      </w:r>
      <w:r w:rsidRPr="007D5C52">
        <w:rPr>
          <w:rFonts w:ascii="Calibri" w:hAnsi="Calibri"/>
          <w:b/>
          <w:color w:val="000000"/>
          <w:sz w:val="22"/>
          <w:szCs w:val="22"/>
        </w:rPr>
        <w:t>IF2013=2.311</w:t>
      </w:r>
      <w:r w:rsidRPr="007D5C52">
        <w:rPr>
          <w:rFonts w:ascii="Calibri" w:hAnsi="Calibri"/>
          <w:color w:val="000000"/>
          <w:sz w:val="22"/>
          <w:szCs w:val="22"/>
          <w:lang w:val="en-US"/>
        </w:rPr>
        <w:t xml:space="preserve">, </w:t>
      </w:r>
      <w:r w:rsidRPr="007D5C52">
        <w:rPr>
          <w:rFonts w:ascii="Calibri" w:hAnsi="Calibri"/>
          <w:color w:val="000000"/>
          <w:sz w:val="22"/>
          <w:szCs w:val="22"/>
        </w:rPr>
        <w:t>DOI:10.1002/mus.23840</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(M22)</w:t>
      </w:r>
    </w:p>
    <w:p w14:paraId="41B55BCE" w14:textId="77777777" w:rsidR="00810ACF" w:rsidRPr="007D5C52" w:rsidRDefault="00810ACF" w:rsidP="00810ACF">
      <w:pPr>
        <w:widowControl/>
        <w:numPr>
          <w:ilvl w:val="0"/>
          <w:numId w:val="2"/>
        </w:numPr>
        <w:tabs>
          <w:tab w:val="left" w:pos="720"/>
        </w:tabs>
        <w:suppressAutoHyphens w:val="0"/>
        <w:spacing w:after="240"/>
        <w:ind w:hanging="720"/>
        <w:rPr>
          <w:rFonts w:ascii="Calibri" w:eastAsia="PalatinoLinotype" w:hAnsi="Calibri"/>
          <w:color w:val="000000"/>
          <w:sz w:val="22"/>
          <w:szCs w:val="22"/>
        </w:rPr>
      </w:pPr>
      <w:r w:rsidRPr="007D5C52">
        <w:rPr>
          <w:rFonts w:ascii="Calibri" w:hAnsi="Calibri"/>
          <w:color w:val="000000"/>
          <w:sz w:val="22"/>
          <w:szCs w:val="22"/>
        </w:rPr>
        <w:t xml:space="preserve">Bojana </w:t>
      </w:r>
      <w:proofErr w:type="spellStart"/>
      <w:r w:rsidRPr="007D5C52">
        <w:rPr>
          <w:rFonts w:ascii="Calibri" w:hAnsi="Calibri"/>
          <w:color w:val="000000"/>
          <w:sz w:val="22"/>
          <w:szCs w:val="22"/>
        </w:rPr>
        <w:t>Mirković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Marija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Stevanović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lang w:val="en-US"/>
        </w:rPr>
        <w:t>,</w:t>
      </w:r>
      <w:r w:rsidRPr="007D5C52">
        <w:rPr>
          <w:rFonts w:ascii="Calibri" w:hAnsi="Calibri"/>
          <w:color w:val="000000"/>
          <w:sz w:val="22"/>
          <w:szCs w:val="22"/>
        </w:rPr>
        <w:t xml:space="preserve"> EEG Controlled Ni Lego Robot: Feasibility Study of Sensorimotor Alpha Rhythm Neurofeedback in Children</w:t>
      </w:r>
      <w:r w:rsidRPr="007D5C52">
        <w:rPr>
          <w:rFonts w:ascii="Calibri" w:hAnsi="Calibri"/>
          <w:color w:val="000000"/>
          <w:sz w:val="22"/>
          <w:szCs w:val="22"/>
          <w:lang w:val="en-US"/>
        </w:rPr>
        <w:t>,</w:t>
      </w:r>
      <w:r w:rsidRPr="007D5C52">
        <w:rPr>
          <w:rFonts w:ascii="Calibri" w:hAnsi="Calibri"/>
          <w:color w:val="000000"/>
          <w:sz w:val="22"/>
          <w:szCs w:val="22"/>
        </w:rPr>
        <w:t xml:space="preserve"> </w:t>
      </w:r>
      <w:proofErr w:type="spellStart"/>
      <w:r w:rsidRPr="007D5C52">
        <w:rPr>
          <w:rFonts w:ascii="Calibri" w:hAnsi="Calibri"/>
          <w:color w:val="000000"/>
          <w:sz w:val="22"/>
          <w:szCs w:val="22"/>
        </w:rPr>
        <w:t>Biomedizinische</w:t>
      </w:r>
      <w:proofErr w:type="spellEnd"/>
      <w:r w:rsidRPr="007D5C52">
        <w:rPr>
          <w:rFonts w:ascii="Calibri" w:hAnsi="Calibri"/>
          <w:color w:val="000000"/>
          <w:sz w:val="22"/>
          <w:szCs w:val="22"/>
        </w:rPr>
        <w:t xml:space="preserve"> Technik/Biomedical </w:t>
      </w:r>
      <w:proofErr w:type="gramStart"/>
      <w:r w:rsidRPr="007D5C52">
        <w:rPr>
          <w:rFonts w:ascii="Calibri" w:hAnsi="Calibri"/>
          <w:color w:val="000000"/>
          <w:sz w:val="22"/>
          <w:szCs w:val="22"/>
        </w:rPr>
        <w:t>Engineering</w:t>
      </w:r>
      <w:r w:rsidRPr="007D5C52">
        <w:rPr>
          <w:rFonts w:ascii="Calibri" w:hAnsi="Calibri"/>
          <w:color w:val="000000"/>
          <w:sz w:val="22"/>
          <w:szCs w:val="22"/>
          <w:lang w:val="en-US"/>
        </w:rPr>
        <w:t>,</w:t>
      </w:r>
      <w:r w:rsidRPr="007D5C52">
        <w:rPr>
          <w:rFonts w:ascii="Calibri" w:hAnsi="Calibri"/>
          <w:color w:val="000000"/>
          <w:sz w:val="22"/>
          <w:szCs w:val="22"/>
        </w:rPr>
        <w:t xml:space="preserve"> </w:t>
      </w:r>
      <w:r w:rsidRPr="007D5C52">
        <w:rPr>
          <w:rFonts w:ascii="Calibri" w:hAnsi="Calibri"/>
          <w:color w:val="000000"/>
          <w:sz w:val="22"/>
          <w:szCs w:val="22"/>
          <w:lang w:val="en-US"/>
        </w:rPr>
        <w:t xml:space="preserve"> Vol.</w:t>
      </w:r>
      <w:proofErr w:type="gramEnd"/>
      <w:r w:rsidRPr="007D5C52">
        <w:rPr>
          <w:rFonts w:ascii="Calibri" w:hAnsi="Calibri"/>
          <w:color w:val="000000"/>
          <w:sz w:val="22"/>
          <w:szCs w:val="22"/>
          <w:lang w:val="en-US"/>
        </w:rPr>
        <w:t xml:space="preserve"> 58, No.1, pp. 1-2, Sep 2013, </w:t>
      </w:r>
      <w:r w:rsidRPr="007D5C52">
        <w:rPr>
          <w:rFonts w:ascii="Calibri" w:hAnsi="Calibri"/>
          <w:b/>
          <w:color w:val="000000"/>
          <w:sz w:val="22"/>
          <w:szCs w:val="22"/>
        </w:rPr>
        <w:t>IF201</w:t>
      </w:r>
      <w:r w:rsidRPr="007D5C52">
        <w:rPr>
          <w:rFonts w:ascii="Calibri" w:hAnsi="Calibri"/>
          <w:b/>
          <w:color w:val="000000"/>
          <w:sz w:val="22"/>
          <w:szCs w:val="22"/>
          <w:lang w:val="en-US"/>
        </w:rPr>
        <w:t>4</w:t>
      </w:r>
      <w:r w:rsidRPr="007D5C52">
        <w:rPr>
          <w:rFonts w:ascii="Calibri" w:hAnsi="Calibri"/>
          <w:b/>
          <w:color w:val="000000"/>
          <w:sz w:val="22"/>
          <w:szCs w:val="22"/>
        </w:rPr>
        <w:t>=1.</w:t>
      </w:r>
      <w:r w:rsidRPr="007D5C52">
        <w:rPr>
          <w:rFonts w:ascii="Calibri" w:hAnsi="Calibri"/>
          <w:b/>
          <w:color w:val="000000"/>
          <w:sz w:val="22"/>
          <w:szCs w:val="22"/>
          <w:lang w:val="en-US"/>
        </w:rPr>
        <w:t>458</w:t>
      </w:r>
      <w:r w:rsidRPr="007D5C52">
        <w:rPr>
          <w:rFonts w:ascii="Calibri" w:hAnsi="Calibri"/>
          <w:color w:val="000000"/>
          <w:sz w:val="22"/>
          <w:szCs w:val="22"/>
          <w:lang w:val="en-US"/>
        </w:rPr>
        <w:t>,</w:t>
      </w:r>
      <w:r w:rsidRPr="007D5C52">
        <w:rPr>
          <w:rFonts w:ascii="Calibri" w:hAnsi="Calibri"/>
          <w:color w:val="000000"/>
          <w:sz w:val="22"/>
          <w:szCs w:val="22"/>
        </w:rPr>
        <w:t xml:space="preserve"> DOI:10.1515/bmt-2013-4161</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(M22)</w:t>
      </w:r>
    </w:p>
    <w:p w14:paraId="658FD768" w14:textId="77777777" w:rsidR="00810ACF" w:rsidRDefault="00810ACF" w:rsidP="00810ACF">
      <w:pPr>
        <w:tabs>
          <w:tab w:val="left" w:pos="720"/>
        </w:tabs>
        <w:spacing w:after="240"/>
        <w:ind w:left="720" w:hanging="720"/>
        <w:jc w:val="both"/>
        <w:rPr>
          <w:rFonts w:ascii="Calibri" w:hAnsi="Calibri" w:cs="Times New Roman"/>
          <w:b/>
          <w:iCs/>
          <w:color w:val="000000"/>
          <w:sz w:val="24"/>
          <w:lang w:bidi="ar-SA"/>
        </w:rPr>
      </w:pPr>
      <w:r>
        <w:rPr>
          <w:rFonts w:ascii="Calibri" w:hAnsi="Calibri" w:cs="Times New Roman"/>
          <w:b/>
          <w:iCs/>
          <w:color w:val="000000"/>
          <w:sz w:val="24"/>
          <w:lang w:bidi="ar-SA"/>
        </w:rPr>
        <w:br w:type="page"/>
      </w:r>
    </w:p>
    <w:p w14:paraId="1FFF3E23" w14:textId="32222712" w:rsidR="00810ACF" w:rsidRPr="00810ACF" w:rsidRDefault="00810ACF" w:rsidP="00810ACF">
      <w:pPr>
        <w:rPr>
          <w:rFonts w:ascii="Calibri" w:eastAsia="TTE21571B8t00" w:hAnsi="Calibri" w:cs="Times New Roman"/>
          <w:b/>
          <w:color w:val="auto"/>
          <w:sz w:val="24"/>
          <w:lang w:bidi="ar-SA"/>
        </w:rPr>
      </w:pPr>
      <w:proofErr w:type="spellStart"/>
      <w:r>
        <w:rPr>
          <w:rFonts w:ascii="Calibri" w:eastAsia="TTE21571B8t00" w:hAnsi="Calibri" w:cs="Times New Roman"/>
          <w:b/>
          <w:color w:val="auto"/>
          <w:sz w:val="24"/>
          <w:lang w:bidi="ar-SA"/>
        </w:rPr>
        <w:lastRenderedPageBreak/>
        <w:t>Radovi</w:t>
      </w:r>
      <w:proofErr w:type="spellEnd"/>
      <w:r>
        <w:rPr>
          <w:rFonts w:ascii="Calibri" w:eastAsia="TTE21571B8t00" w:hAnsi="Calibri" w:cs="Times New Roman"/>
          <w:b/>
          <w:color w:val="auto"/>
          <w:sz w:val="24"/>
          <w:lang w:bidi="ar-SA"/>
        </w:rPr>
        <w:t xml:space="preserve"> u </w:t>
      </w:r>
      <w:proofErr w:type="spellStart"/>
      <w:r>
        <w:rPr>
          <w:rFonts w:ascii="Calibri" w:eastAsia="TTE21571B8t00" w:hAnsi="Calibri" w:cs="Times New Roman"/>
          <w:b/>
          <w:color w:val="auto"/>
          <w:sz w:val="24"/>
          <w:lang w:bidi="ar-SA"/>
        </w:rPr>
        <w:t>nacionalnim</w:t>
      </w:r>
      <w:proofErr w:type="spellEnd"/>
      <w:r>
        <w:rPr>
          <w:rFonts w:ascii="Calibri" w:eastAsia="TTE21571B8t00" w:hAnsi="Calibri" w:cs="Times New Roman"/>
          <w:b/>
          <w:color w:val="auto"/>
          <w:sz w:val="24"/>
          <w:lang w:bidi="ar-SA"/>
        </w:rPr>
        <w:t xml:space="preserve"> </w:t>
      </w:r>
      <w:proofErr w:type="spellStart"/>
      <w:r>
        <w:rPr>
          <w:rFonts w:ascii="Calibri" w:eastAsia="TTE21571B8t00" w:hAnsi="Calibri" w:cs="Times New Roman"/>
          <w:b/>
          <w:color w:val="auto"/>
          <w:sz w:val="24"/>
          <w:lang w:bidi="ar-SA"/>
        </w:rPr>
        <w:t>naučnim</w:t>
      </w:r>
      <w:proofErr w:type="spellEnd"/>
      <w:r>
        <w:rPr>
          <w:rFonts w:ascii="Calibri" w:eastAsia="TTE21571B8t00" w:hAnsi="Calibri" w:cs="Times New Roman"/>
          <w:b/>
          <w:color w:val="auto"/>
          <w:sz w:val="24"/>
          <w:lang w:bidi="ar-SA"/>
        </w:rPr>
        <w:t xml:space="preserve"> </w:t>
      </w:r>
      <w:proofErr w:type="spellStart"/>
      <w:r>
        <w:rPr>
          <w:rFonts w:ascii="Calibri" w:eastAsia="TTE21571B8t00" w:hAnsi="Calibri" w:cs="Times New Roman"/>
          <w:b/>
          <w:color w:val="auto"/>
          <w:sz w:val="24"/>
          <w:lang w:bidi="ar-SA"/>
        </w:rPr>
        <w:t>časopisima</w:t>
      </w:r>
      <w:proofErr w:type="spellEnd"/>
      <w:r>
        <w:rPr>
          <w:rFonts w:ascii="Calibri" w:eastAsia="TTE21571B8t00" w:hAnsi="Calibri" w:cs="Times New Roman"/>
          <w:b/>
          <w:color w:val="auto"/>
          <w:sz w:val="24"/>
          <w:lang w:bidi="ar-SA"/>
        </w:rPr>
        <w:t xml:space="preserve"> (</w:t>
      </w:r>
      <w:proofErr w:type="spellStart"/>
      <w:r>
        <w:rPr>
          <w:rFonts w:ascii="Calibri" w:eastAsia="TTE21571B8t00" w:hAnsi="Calibri" w:cs="Times New Roman"/>
          <w:b/>
          <w:color w:val="auto"/>
          <w:sz w:val="24"/>
          <w:lang w:bidi="ar-SA"/>
        </w:rPr>
        <w:t>kategorija</w:t>
      </w:r>
      <w:proofErr w:type="spellEnd"/>
      <w:r>
        <w:rPr>
          <w:rFonts w:ascii="Calibri" w:eastAsia="TTE21571B8t00" w:hAnsi="Calibri" w:cs="Times New Roman"/>
          <w:b/>
          <w:color w:val="auto"/>
          <w:sz w:val="24"/>
          <w:lang w:bidi="ar-SA"/>
        </w:rPr>
        <w:t xml:space="preserve"> M52)</w:t>
      </w:r>
    </w:p>
    <w:p w14:paraId="0AF8E9C0" w14:textId="77777777" w:rsidR="00810ACF" w:rsidRPr="007D5C52" w:rsidRDefault="00810ACF" w:rsidP="00810ACF">
      <w:pPr>
        <w:pStyle w:val="literatura"/>
        <w:numPr>
          <w:ilvl w:val="0"/>
          <w:numId w:val="0"/>
        </w:numPr>
        <w:tabs>
          <w:tab w:val="num" w:pos="426"/>
          <w:tab w:val="left" w:pos="720"/>
        </w:tabs>
        <w:ind w:left="720" w:hanging="720"/>
        <w:rPr>
          <w:rFonts w:ascii="Calibri" w:hAnsi="Calibri"/>
          <w:b/>
          <w:color w:val="000000"/>
          <w:sz w:val="22"/>
          <w:szCs w:val="22"/>
          <w:u w:val="single"/>
          <w:lang w:val="sr-Latn-RS"/>
        </w:rPr>
      </w:pPr>
    </w:p>
    <w:p w14:paraId="0A2C1490" w14:textId="77777777" w:rsidR="00810ACF" w:rsidRPr="007D5C52" w:rsidRDefault="00810ACF" w:rsidP="00810ACF">
      <w:pPr>
        <w:widowControl/>
        <w:numPr>
          <w:ilvl w:val="0"/>
          <w:numId w:val="2"/>
        </w:numPr>
        <w:tabs>
          <w:tab w:val="left" w:pos="720"/>
          <w:tab w:val="left" w:pos="1080"/>
        </w:tabs>
        <w:suppressAutoHyphens w:val="0"/>
        <w:spacing w:after="120" w:line="240" w:lineRule="exact"/>
        <w:ind w:hanging="720"/>
        <w:jc w:val="both"/>
        <w:rPr>
          <w:rFonts w:ascii="Calibri" w:hAnsi="Calibri"/>
          <w:color w:val="000000"/>
          <w:sz w:val="22"/>
          <w:szCs w:val="22"/>
          <w:lang w:val="en-US"/>
        </w:rPr>
      </w:pPr>
      <w:r w:rsidRPr="007D5C52">
        <w:rPr>
          <w:rFonts w:ascii="Calibri" w:hAnsi="Calibri"/>
          <w:color w:val="000000"/>
          <w:sz w:val="22"/>
          <w:szCs w:val="22"/>
          <w:shd w:val="clear" w:color="auto" w:fill="FFFFFF"/>
        </w:rPr>
        <w:t>М</w:t>
      </w:r>
      <w:r w:rsidRPr="007D5C52">
        <w:rPr>
          <w:rFonts w:ascii="Calibri" w:hAnsi="Calibri"/>
          <w:color w:val="000000"/>
          <w:sz w:val="22"/>
          <w:szCs w:val="22"/>
          <w:shd w:val="clear" w:color="auto" w:fill="FFFFFF"/>
          <w:lang w:val="sr-Latn-RS"/>
        </w:rPr>
        <w:t>ilica</w:t>
      </w:r>
      <w:r w:rsidRPr="007D5C52">
        <w:rPr>
          <w:rFonts w:ascii="Calibri" w:hAnsi="Calibri"/>
          <w:color w:val="000000"/>
          <w:sz w:val="22"/>
          <w:szCs w:val="22"/>
          <w:shd w:val="clear" w:color="auto" w:fill="FFFFFF"/>
        </w:rPr>
        <w:t xml:space="preserve"> </w:t>
      </w:r>
      <w:proofErr w:type="spellStart"/>
      <w:r w:rsidRPr="007D5C52">
        <w:rPr>
          <w:rFonts w:ascii="Calibri" w:hAnsi="Calibri"/>
          <w:color w:val="000000"/>
          <w:sz w:val="22"/>
          <w:szCs w:val="22"/>
          <w:shd w:val="clear" w:color="auto" w:fill="FFFFFF"/>
        </w:rPr>
        <w:t>Ја</w:t>
      </w:r>
      <w:r w:rsidRPr="007D5C52">
        <w:rPr>
          <w:rFonts w:ascii="Calibri" w:hAnsi="Calibri"/>
          <w:color w:val="000000"/>
          <w:sz w:val="22"/>
          <w:szCs w:val="22"/>
          <w:shd w:val="clear" w:color="auto" w:fill="FFFFFF"/>
          <w:lang w:val="en-US"/>
        </w:rPr>
        <w:t>nkovi</w:t>
      </w:r>
      <w:proofErr w:type="spellEnd"/>
      <w:r w:rsidRPr="007D5C52">
        <w:rPr>
          <w:rFonts w:ascii="Calibri" w:hAnsi="Calibri"/>
          <w:color w:val="000000"/>
          <w:sz w:val="22"/>
          <w:szCs w:val="22"/>
          <w:shd w:val="clear" w:color="auto" w:fill="FFFFFF"/>
          <w:lang w:val="sr-Latn-RS"/>
        </w:rPr>
        <w:t>ć</w:t>
      </w:r>
      <w:r w:rsidRPr="007D5C52">
        <w:rPr>
          <w:rFonts w:ascii="Calibri" w:hAnsi="Calibri"/>
          <w:color w:val="000000"/>
          <w:sz w:val="22"/>
          <w:szCs w:val="22"/>
          <w:shd w:val="clear" w:color="auto" w:fill="FFFFFF"/>
        </w:rPr>
        <w:t>,</w:t>
      </w:r>
      <w:r w:rsidRPr="007D5C52">
        <w:rPr>
          <w:rFonts w:ascii="Calibri" w:hAnsi="Calibri"/>
          <w:color w:val="000000"/>
          <w:sz w:val="22"/>
          <w:szCs w:val="22"/>
          <w:shd w:val="clear" w:color="auto" w:fill="FFFFFF"/>
          <w:lang w:val="sr-Latn-RS"/>
        </w:rPr>
        <w:t xml:space="preserve"> </w:t>
      </w:r>
      <w:r w:rsidRPr="007D5C52">
        <w:rPr>
          <w:rFonts w:ascii="Calibri" w:hAnsi="Calibri"/>
          <w:b/>
          <w:color w:val="000000"/>
          <w:sz w:val="22"/>
          <w:szCs w:val="22"/>
          <w:shd w:val="clear" w:color="auto" w:fill="FFFFFF"/>
          <w:lang w:val="sr-Latn-RS"/>
        </w:rPr>
        <w:t>Andrej</w:t>
      </w:r>
      <w:r w:rsidRPr="007D5C52">
        <w:rPr>
          <w:rFonts w:ascii="Calibri" w:hAnsi="Calibri"/>
          <w:b/>
          <w:color w:val="000000"/>
          <w:sz w:val="22"/>
          <w:szCs w:val="22"/>
          <w:shd w:val="clear" w:color="auto" w:fill="FFFFFF"/>
        </w:rPr>
        <w:t xml:space="preserve"> </w:t>
      </w:r>
      <w:r w:rsidRPr="007D5C52">
        <w:rPr>
          <w:rFonts w:ascii="Calibri" w:hAnsi="Calibri"/>
          <w:b/>
          <w:color w:val="000000"/>
          <w:sz w:val="22"/>
          <w:szCs w:val="22"/>
          <w:shd w:val="clear" w:color="auto" w:fill="FFFFFF"/>
          <w:lang w:val="sr-Latn-RS"/>
        </w:rPr>
        <w:t>Savić</w:t>
      </w:r>
      <w:r w:rsidRPr="007D5C52">
        <w:rPr>
          <w:rFonts w:ascii="Calibri" w:hAnsi="Calibri"/>
          <w:color w:val="000000"/>
          <w:sz w:val="22"/>
          <w:szCs w:val="22"/>
          <w:shd w:val="clear" w:color="auto" w:fill="FFFFFF"/>
        </w:rPr>
        <w:t>, M</w:t>
      </w:r>
      <w:r w:rsidRPr="007D5C52">
        <w:rPr>
          <w:rFonts w:ascii="Calibri" w:hAnsi="Calibri"/>
          <w:color w:val="000000"/>
          <w:sz w:val="22"/>
          <w:szCs w:val="22"/>
          <w:shd w:val="clear" w:color="auto" w:fill="FFFFFF"/>
          <w:lang w:val="sr-Latn-RS"/>
        </w:rPr>
        <w:t>arija</w:t>
      </w:r>
      <w:r w:rsidRPr="007D5C52">
        <w:rPr>
          <w:rFonts w:ascii="Calibri" w:hAnsi="Calibri"/>
          <w:color w:val="000000"/>
          <w:sz w:val="22"/>
          <w:szCs w:val="22"/>
          <w:shd w:val="clear" w:color="auto" w:fill="FFFFFF"/>
        </w:rPr>
        <w:t xml:space="preserve"> </w:t>
      </w:r>
      <w:r w:rsidRPr="007D5C52">
        <w:rPr>
          <w:rFonts w:ascii="Calibri" w:hAnsi="Calibri"/>
          <w:color w:val="000000"/>
          <w:sz w:val="22"/>
          <w:szCs w:val="22"/>
          <w:shd w:val="clear" w:color="auto" w:fill="FFFFFF"/>
          <w:lang w:val="sr-Latn-RS"/>
        </w:rPr>
        <w:t>Novičić</w:t>
      </w:r>
      <w:r w:rsidRPr="007D5C52">
        <w:rPr>
          <w:rFonts w:ascii="Calibri" w:hAnsi="Calibri"/>
          <w:color w:val="000000"/>
          <w:sz w:val="22"/>
          <w:szCs w:val="22"/>
          <w:shd w:val="clear" w:color="auto" w:fill="FFFFFF"/>
        </w:rPr>
        <w:t>, М</w:t>
      </w:r>
      <w:r w:rsidRPr="007D5C52">
        <w:rPr>
          <w:rFonts w:ascii="Calibri" w:hAnsi="Calibri"/>
          <w:color w:val="000000"/>
          <w:sz w:val="22"/>
          <w:szCs w:val="22"/>
          <w:shd w:val="clear" w:color="auto" w:fill="FFFFFF"/>
          <w:lang w:val="sr-Latn-RS"/>
        </w:rPr>
        <w:t>irjana</w:t>
      </w:r>
      <w:r w:rsidRPr="007D5C52">
        <w:rPr>
          <w:rFonts w:ascii="Calibri" w:hAnsi="Calibri"/>
          <w:color w:val="000000"/>
          <w:sz w:val="22"/>
          <w:szCs w:val="22"/>
          <w:shd w:val="clear" w:color="auto" w:fill="FFFFFF"/>
        </w:rPr>
        <w:t xml:space="preserve"> </w:t>
      </w:r>
      <w:r w:rsidRPr="007D5C52">
        <w:rPr>
          <w:rFonts w:ascii="Calibri" w:hAnsi="Calibri"/>
          <w:color w:val="000000"/>
          <w:sz w:val="22"/>
          <w:szCs w:val="22"/>
          <w:shd w:val="clear" w:color="auto" w:fill="FFFFFF"/>
          <w:lang w:val="sr-Latn-RS"/>
        </w:rPr>
        <w:t>Popović</w:t>
      </w:r>
      <w:r w:rsidRPr="007D5C52">
        <w:rPr>
          <w:rFonts w:ascii="Calibri" w:hAnsi="Calibri"/>
          <w:bCs/>
          <w:color w:val="000000"/>
          <w:sz w:val="22"/>
          <w:szCs w:val="22"/>
          <w:shd w:val="clear" w:color="auto" w:fill="FFFFFF"/>
        </w:rPr>
        <w:t>, Deep learning approaches for human activity recognition using wearable technology</w:t>
      </w:r>
      <w:r w:rsidRPr="007D5C52">
        <w:rPr>
          <w:rFonts w:ascii="Calibri" w:hAnsi="Calibri"/>
          <w:color w:val="000000"/>
          <w:sz w:val="22"/>
          <w:szCs w:val="22"/>
          <w:shd w:val="clear" w:color="auto" w:fill="FFFFFF"/>
        </w:rPr>
        <w:t xml:space="preserve">, </w:t>
      </w:r>
      <w:proofErr w:type="spellStart"/>
      <w:r w:rsidRPr="007D5C52">
        <w:rPr>
          <w:rFonts w:ascii="Calibri" w:hAnsi="Calibri"/>
          <w:color w:val="000000"/>
          <w:sz w:val="22"/>
          <w:szCs w:val="22"/>
          <w:shd w:val="clear" w:color="auto" w:fill="FFFFFF"/>
        </w:rPr>
        <w:t>Medicinski</w:t>
      </w:r>
      <w:proofErr w:type="spellEnd"/>
      <w:r w:rsidRPr="007D5C52">
        <w:rPr>
          <w:rFonts w:ascii="Calibri" w:hAnsi="Calibri"/>
          <w:color w:val="000000"/>
          <w:sz w:val="22"/>
          <w:szCs w:val="22"/>
          <w:shd w:val="clear" w:color="auto" w:fill="FFFFFF"/>
        </w:rPr>
        <w:t xml:space="preserve"> </w:t>
      </w:r>
      <w:proofErr w:type="spellStart"/>
      <w:r w:rsidRPr="007D5C52">
        <w:rPr>
          <w:rFonts w:ascii="Calibri" w:hAnsi="Calibri"/>
          <w:color w:val="000000"/>
          <w:sz w:val="22"/>
          <w:szCs w:val="22"/>
          <w:shd w:val="clear" w:color="auto" w:fill="FFFFFF"/>
        </w:rPr>
        <w:t>podmladak</w:t>
      </w:r>
      <w:proofErr w:type="spellEnd"/>
      <w:r>
        <w:rPr>
          <w:rFonts w:ascii="Calibri" w:hAnsi="Calibri"/>
          <w:color w:val="000000"/>
          <w:sz w:val="22"/>
          <w:szCs w:val="22"/>
          <w:shd w:val="clear" w:color="auto" w:fill="FFFFFF"/>
        </w:rPr>
        <w:t xml:space="preserve"> (Medical Youth Journal)</w:t>
      </w:r>
      <w:r w:rsidRPr="007D5C52">
        <w:rPr>
          <w:rFonts w:ascii="Calibri" w:hAnsi="Calibri"/>
          <w:color w:val="000000"/>
          <w:sz w:val="22"/>
          <w:szCs w:val="22"/>
          <w:shd w:val="clear" w:color="auto" w:fill="FFFFFF"/>
        </w:rPr>
        <w:t>, Vol. 69, No. 3, pp. 14-24, 2018</w:t>
      </w:r>
      <w:r w:rsidRPr="007D5C52">
        <w:rPr>
          <w:rFonts w:ascii="Calibri" w:hAnsi="Calibri"/>
          <w:color w:val="000000"/>
          <w:sz w:val="22"/>
          <w:szCs w:val="22"/>
          <w:shd w:val="clear" w:color="auto" w:fill="FFFFFF"/>
          <w:lang w:val="sr-Latn-RS"/>
        </w:rPr>
        <w:t>, ISSN 0369-1527</w:t>
      </w:r>
      <w:r w:rsidRPr="007D5C52">
        <w:rPr>
          <w:rFonts w:ascii="Calibri" w:hAnsi="Calibri"/>
          <w:color w:val="000000"/>
          <w:sz w:val="22"/>
          <w:szCs w:val="22"/>
          <w:lang w:val="en-US"/>
        </w:rPr>
        <w:t>.</w:t>
      </w:r>
      <w:r w:rsidRPr="007D5C52">
        <w:rPr>
          <w:rFonts w:ascii="Calibri" w:hAnsi="Calibri"/>
          <w:color w:val="000000"/>
          <w:sz w:val="22"/>
          <w:szCs w:val="22"/>
          <w:lang w:val="sr-Cyrl-RS"/>
        </w:rPr>
        <w:t xml:space="preserve"> </w:t>
      </w:r>
      <w:r w:rsidRPr="007D5C52">
        <w:rPr>
          <w:rFonts w:ascii="Calibri" w:hAnsi="Calibri"/>
          <w:b/>
          <w:bCs/>
          <w:color w:val="000000"/>
          <w:sz w:val="22"/>
          <w:szCs w:val="22"/>
          <w:lang w:val="sr-Cyrl-RS"/>
        </w:rPr>
        <w:t>(М52)</w:t>
      </w:r>
    </w:p>
    <w:p w14:paraId="581D996D" w14:textId="77777777" w:rsidR="00810ACF" w:rsidRPr="007D5C52" w:rsidRDefault="00810ACF" w:rsidP="00810ACF">
      <w:pPr>
        <w:widowControl/>
        <w:numPr>
          <w:ilvl w:val="0"/>
          <w:numId w:val="2"/>
        </w:numPr>
        <w:tabs>
          <w:tab w:val="left" w:pos="720"/>
          <w:tab w:val="left" w:pos="1080"/>
        </w:tabs>
        <w:suppressAutoHyphens w:val="0"/>
        <w:spacing w:after="120" w:line="240" w:lineRule="exact"/>
        <w:ind w:hanging="720"/>
        <w:jc w:val="both"/>
        <w:rPr>
          <w:rFonts w:ascii="Calibri" w:hAnsi="Calibri"/>
          <w:color w:val="000000"/>
          <w:sz w:val="22"/>
          <w:szCs w:val="22"/>
          <w:lang w:val="en-US"/>
        </w:rPr>
      </w:pPr>
      <w:r w:rsidRPr="007D5C52">
        <w:rPr>
          <w:rFonts w:ascii="Calibri" w:hAnsi="Calibri"/>
          <w:color w:val="000000"/>
          <w:sz w:val="22"/>
          <w:szCs w:val="22"/>
        </w:rPr>
        <w:t>N</w:t>
      </w:r>
      <w:proofErr w:type="spellStart"/>
      <w:r w:rsidRPr="007D5C52">
        <w:rPr>
          <w:rFonts w:ascii="Calibri" w:hAnsi="Calibri"/>
          <w:color w:val="000000"/>
          <w:sz w:val="22"/>
          <w:szCs w:val="22"/>
          <w:lang w:val="en-US"/>
        </w:rPr>
        <w:t>ikola</w:t>
      </w:r>
      <w:proofErr w:type="spellEnd"/>
      <w:r w:rsidRPr="007D5C52">
        <w:rPr>
          <w:rFonts w:ascii="Calibri" w:hAnsi="Calibri"/>
          <w:color w:val="000000"/>
          <w:sz w:val="22"/>
          <w:szCs w:val="22"/>
          <w:lang w:val="en-US"/>
        </w:rPr>
        <w:t xml:space="preserve"> </w:t>
      </w:r>
      <w:proofErr w:type="spellStart"/>
      <w:r w:rsidRPr="007D5C52">
        <w:rPr>
          <w:rFonts w:ascii="Calibri" w:hAnsi="Calibri"/>
          <w:color w:val="000000"/>
          <w:sz w:val="22"/>
          <w:szCs w:val="22"/>
        </w:rPr>
        <w:t>Šobajić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A</w:t>
      </w:r>
      <w:proofErr w:type="spellStart"/>
      <w:r w:rsidRPr="007D5C52">
        <w:rPr>
          <w:rFonts w:ascii="Calibri" w:hAnsi="Calibri"/>
          <w:b/>
          <w:color w:val="000000"/>
          <w:sz w:val="22"/>
          <w:szCs w:val="22"/>
          <w:lang w:val="en-US"/>
        </w:rPr>
        <w:t>ndrej</w:t>
      </w:r>
      <w:proofErr w:type="spellEnd"/>
      <w:r w:rsidRPr="007D5C52">
        <w:rPr>
          <w:rFonts w:ascii="Calibri" w:hAnsi="Calibri"/>
          <w:b/>
          <w:color w:val="000000"/>
          <w:sz w:val="22"/>
          <w:szCs w:val="22"/>
          <w:lang w:val="en-US"/>
        </w:rPr>
        <w:t xml:space="preserve">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Comparison of the Event-Related Desynchronization during Self-Paced Movement and when playing a Nintendo Wii Game</w:t>
      </w:r>
      <w:r w:rsidRPr="007D5C52">
        <w:rPr>
          <w:rFonts w:ascii="Calibri" w:hAnsi="Calibri"/>
          <w:color w:val="000000"/>
          <w:sz w:val="22"/>
          <w:szCs w:val="22"/>
          <w:lang w:val="en-US"/>
        </w:rPr>
        <w:t xml:space="preserve">, </w:t>
      </w:r>
      <w:proofErr w:type="spellStart"/>
      <w:r w:rsidRPr="007D5C52">
        <w:rPr>
          <w:rFonts w:ascii="Calibri" w:eastAsia="Calibri" w:hAnsi="Calibri"/>
          <w:bCs/>
          <w:color w:val="000000"/>
          <w:sz w:val="22"/>
          <w:szCs w:val="22"/>
        </w:rPr>
        <w:t>Telfor</w:t>
      </w:r>
      <w:proofErr w:type="spellEnd"/>
      <w:r w:rsidRPr="007D5C52">
        <w:rPr>
          <w:rFonts w:ascii="Calibri" w:eastAsia="Calibri" w:hAnsi="Calibri"/>
          <w:bCs/>
          <w:color w:val="000000"/>
          <w:sz w:val="22"/>
          <w:szCs w:val="22"/>
        </w:rPr>
        <w:t xml:space="preserve"> Journal</w:t>
      </w:r>
      <w:r w:rsidRPr="007D5C52">
        <w:rPr>
          <w:rFonts w:ascii="Calibri" w:eastAsia="Calibri" w:hAnsi="Calibri"/>
          <w:bCs/>
          <w:color w:val="000000"/>
          <w:sz w:val="22"/>
          <w:szCs w:val="22"/>
          <w:lang w:val="en-US"/>
        </w:rPr>
        <w:t>, Vol. 3., No.1,</w:t>
      </w:r>
      <w:r w:rsidRPr="007D5C52">
        <w:rPr>
          <w:rFonts w:ascii="Calibri" w:hAnsi="Calibri"/>
          <w:color w:val="000000"/>
          <w:sz w:val="22"/>
          <w:szCs w:val="22"/>
        </w:rPr>
        <w:t xml:space="preserve"> </w:t>
      </w:r>
      <w:r w:rsidRPr="007D5C52">
        <w:rPr>
          <w:rFonts w:ascii="Calibri" w:hAnsi="Calibri"/>
          <w:color w:val="000000"/>
          <w:sz w:val="22"/>
          <w:szCs w:val="22"/>
          <w:lang w:val="en-US"/>
        </w:rPr>
        <w:t xml:space="preserve">pp. </w:t>
      </w:r>
      <w:r w:rsidRPr="007D5C52">
        <w:rPr>
          <w:rFonts w:ascii="Calibri" w:hAnsi="Calibri"/>
          <w:color w:val="000000"/>
          <w:sz w:val="22"/>
          <w:szCs w:val="22"/>
        </w:rPr>
        <w:t>72-75</w:t>
      </w:r>
      <w:r w:rsidRPr="007D5C52">
        <w:rPr>
          <w:rFonts w:ascii="Calibri" w:hAnsi="Calibri"/>
          <w:color w:val="000000"/>
          <w:sz w:val="22"/>
          <w:szCs w:val="22"/>
          <w:lang w:val="en-US"/>
        </w:rPr>
        <w:t xml:space="preserve">, June </w:t>
      </w:r>
      <w:r w:rsidRPr="007D5C52">
        <w:rPr>
          <w:rFonts w:ascii="Calibri" w:hAnsi="Calibri"/>
          <w:color w:val="000000"/>
          <w:sz w:val="22"/>
          <w:szCs w:val="22"/>
        </w:rPr>
        <w:t>2011</w:t>
      </w:r>
      <w:r w:rsidRPr="007D5C52">
        <w:rPr>
          <w:rFonts w:ascii="Calibri" w:hAnsi="Calibri"/>
          <w:color w:val="000000"/>
          <w:sz w:val="22"/>
          <w:szCs w:val="22"/>
          <w:lang w:val="en-US"/>
        </w:rPr>
        <w:t xml:space="preserve">, </w:t>
      </w:r>
      <w:r w:rsidRPr="007D5C52">
        <w:rPr>
          <w:rFonts w:ascii="Calibri" w:hAnsi="Calibri"/>
          <w:bCs/>
          <w:color w:val="000000"/>
          <w:sz w:val="22"/>
          <w:szCs w:val="22"/>
        </w:rPr>
        <w:t>ISSN (Print) 1821-3251</w:t>
      </w:r>
      <w:r w:rsidRPr="007D5C52">
        <w:rPr>
          <w:rFonts w:ascii="Calibri" w:hAnsi="Calibri"/>
          <w:color w:val="000000"/>
          <w:sz w:val="22"/>
          <w:szCs w:val="22"/>
        </w:rPr>
        <w:t xml:space="preserve">, </w:t>
      </w:r>
      <w:r w:rsidRPr="007D5C52">
        <w:rPr>
          <w:rFonts w:ascii="Calibri" w:hAnsi="Calibri"/>
          <w:bCs/>
          <w:color w:val="000000"/>
          <w:sz w:val="22"/>
          <w:szCs w:val="22"/>
        </w:rPr>
        <w:t>ISSN (Online) 2334-9905</w:t>
      </w:r>
      <w:r w:rsidRPr="007D5C52">
        <w:rPr>
          <w:rFonts w:ascii="Calibri" w:hAnsi="Calibri"/>
          <w:bCs/>
          <w:color w:val="000000"/>
          <w:sz w:val="22"/>
          <w:szCs w:val="22"/>
          <w:lang w:val="en-US"/>
        </w:rPr>
        <w:t>,</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(M52)</w:t>
      </w:r>
    </w:p>
    <w:p w14:paraId="0293BE85" w14:textId="77777777" w:rsidR="00810ACF" w:rsidRPr="007D5C52" w:rsidRDefault="00810ACF" w:rsidP="00810ACF">
      <w:pPr>
        <w:widowControl/>
        <w:numPr>
          <w:ilvl w:val="0"/>
          <w:numId w:val="2"/>
        </w:numPr>
        <w:tabs>
          <w:tab w:val="left" w:pos="720"/>
          <w:tab w:val="left" w:pos="1080"/>
        </w:tabs>
        <w:suppressAutoHyphens w:val="0"/>
        <w:spacing w:after="120" w:line="240" w:lineRule="exact"/>
        <w:ind w:hanging="720"/>
        <w:jc w:val="both"/>
        <w:rPr>
          <w:rFonts w:ascii="Calibri" w:hAnsi="Calibri"/>
          <w:color w:val="000000"/>
          <w:sz w:val="22"/>
          <w:szCs w:val="22"/>
        </w:rPr>
      </w:pPr>
      <w:r w:rsidRPr="007D5C52">
        <w:rPr>
          <w:rFonts w:ascii="Calibri" w:hAnsi="Calibri"/>
          <w:color w:val="000000"/>
          <w:sz w:val="22"/>
          <w:szCs w:val="22"/>
        </w:rPr>
        <w:t>I</w:t>
      </w:r>
      <w:r w:rsidRPr="007D5C52">
        <w:rPr>
          <w:rFonts w:ascii="Calibri" w:hAnsi="Calibri"/>
          <w:color w:val="000000"/>
          <w:sz w:val="22"/>
          <w:szCs w:val="22"/>
          <w:lang w:val="en-US"/>
        </w:rPr>
        <w:t xml:space="preserve">van </w:t>
      </w:r>
      <w:proofErr w:type="spellStart"/>
      <w:r w:rsidRPr="007D5C52">
        <w:rPr>
          <w:rFonts w:ascii="Calibri" w:hAnsi="Calibri"/>
          <w:color w:val="000000"/>
          <w:sz w:val="22"/>
          <w:szCs w:val="22"/>
        </w:rPr>
        <w:t>Božić</w:t>
      </w:r>
      <w:proofErr w:type="spellEnd"/>
      <w:r w:rsidRPr="007D5C52">
        <w:rPr>
          <w:rFonts w:ascii="Calibri" w:hAnsi="Calibri"/>
          <w:color w:val="000000"/>
          <w:sz w:val="22"/>
          <w:szCs w:val="22"/>
        </w:rPr>
        <w:t>, Đ</w:t>
      </w:r>
      <w:proofErr w:type="spellStart"/>
      <w:r w:rsidRPr="007D5C52">
        <w:rPr>
          <w:rFonts w:ascii="Calibri" w:hAnsi="Calibri"/>
          <w:color w:val="000000"/>
          <w:sz w:val="22"/>
          <w:szCs w:val="22"/>
          <w:lang w:val="en-US"/>
        </w:rPr>
        <w:t>orđe</w:t>
      </w:r>
      <w:proofErr w:type="spellEnd"/>
      <w:r w:rsidRPr="007D5C52">
        <w:rPr>
          <w:rFonts w:ascii="Calibri" w:hAnsi="Calibri"/>
          <w:color w:val="000000"/>
          <w:sz w:val="22"/>
          <w:szCs w:val="22"/>
          <w:lang w:val="en-US"/>
        </w:rPr>
        <w:t xml:space="preserve"> </w:t>
      </w:r>
      <w:proofErr w:type="spellStart"/>
      <w:r w:rsidRPr="007D5C52">
        <w:rPr>
          <w:rFonts w:ascii="Calibri" w:hAnsi="Calibri"/>
          <w:color w:val="000000"/>
          <w:sz w:val="22"/>
          <w:szCs w:val="22"/>
        </w:rPr>
        <w:t>Klisić</w:t>
      </w:r>
      <w:proofErr w:type="spellEnd"/>
      <w:r w:rsidRPr="007D5C52">
        <w:rPr>
          <w:rFonts w:ascii="Calibri" w:hAnsi="Calibri"/>
          <w:color w:val="000000"/>
          <w:sz w:val="22"/>
          <w:szCs w:val="22"/>
        </w:rPr>
        <w:t xml:space="preserve">, </w:t>
      </w:r>
      <w:proofErr w:type="gramStart"/>
      <w:r w:rsidRPr="007D5C52">
        <w:rPr>
          <w:rFonts w:ascii="Calibri" w:hAnsi="Calibri"/>
          <w:b/>
          <w:color w:val="000000"/>
          <w:sz w:val="22"/>
          <w:szCs w:val="22"/>
        </w:rPr>
        <w:t>A</w:t>
      </w:r>
      <w:proofErr w:type="spellStart"/>
      <w:r w:rsidRPr="007D5C52">
        <w:rPr>
          <w:rFonts w:ascii="Calibri" w:hAnsi="Calibri"/>
          <w:b/>
          <w:color w:val="000000"/>
          <w:sz w:val="22"/>
          <w:szCs w:val="22"/>
          <w:lang w:val="en-US"/>
        </w:rPr>
        <w:t>ndrej</w:t>
      </w:r>
      <w:proofErr w:type="spellEnd"/>
      <w:r w:rsidRPr="007D5C52">
        <w:rPr>
          <w:rFonts w:ascii="Calibri" w:hAnsi="Calibri"/>
          <w:b/>
          <w:color w:val="000000"/>
          <w:sz w:val="22"/>
          <w:szCs w:val="22"/>
          <w:lang w:val="en-US"/>
        </w:rPr>
        <w:t xml:space="preserve">  </w:t>
      </w:r>
      <w:proofErr w:type="spellStart"/>
      <w:r w:rsidRPr="007D5C52">
        <w:rPr>
          <w:rFonts w:ascii="Calibri" w:hAnsi="Calibri"/>
          <w:b/>
          <w:color w:val="000000"/>
          <w:sz w:val="22"/>
          <w:szCs w:val="22"/>
        </w:rPr>
        <w:t>Savić</w:t>
      </w:r>
      <w:proofErr w:type="spellEnd"/>
      <w:proofErr w:type="gramEnd"/>
      <w:r w:rsidRPr="007D5C52">
        <w:rPr>
          <w:rFonts w:ascii="Calibri" w:hAnsi="Calibri"/>
          <w:color w:val="000000"/>
          <w:sz w:val="22"/>
          <w:szCs w:val="22"/>
        </w:rPr>
        <w:t xml:space="preserve">: Detection of breathing phases. </w:t>
      </w:r>
      <w:r w:rsidRPr="007D5C52">
        <w:rPr>
          <w:rFonts w:ascii="Calibri" w:eastAsia="Calibri" w:hAnsi="Calibri"/>
          <w:color w:val="000000"/>
          <w:sz w:val="22"/>
          <w:szCs w:val="22"/>
        </w:rPr>
        <w:t>Serbian Journal of Electrical Engineering</w:t>
      </w:r>
      <w:r w:rsidRPr="007D5C52">
        <w:rPr>
          <w:rFonts w:ascii="Calibri" w:eastAsia="Calibri" w:hAnsi="Calibri"/>
          <w:color w:val="000000"/>
          <w:sz w:val="22"/>
          <w:szCs w:val="22"/>
          <w:lang w:val="en-US"/>
        </w:rPr>
        <w:t xml:space="preserve">, Vol.6, No. 3, </w:t>
      </w:r>
      <w:r w:rsidRPr="007D5C52">
        <w:rPr>
          <w:rFonts w:ascii="Calibri" w:hAnsi="Calibri"/>
          <w:color w:val="000000"/>
          <w:sz w:val="22"/>
          <w:szCs w:val="22"/>
          <w:lang w:val="en-US"/>
        </w:rPr>
        <w:t xml:space="preserve">pp. </w:t>
      </w:r>
      <w:r w:rsidRPr="007D5C52">
        <w:rPr>
          <w:rFonts w:ascii="Calibri" w:hAnsi="Calibri"/>
          <w:color w:val="000000"/>
          <w:sz w:val="22"/>
          <w:szCs w:val="22"/>
        </w:rPr>
        <w:t>389-398,</w:t>
      </w:r>
      <w:r w:rsidRPr="007D5C52">
        <w:rPr>
          <w:rFonts w:ascii="Calibri" w:eastAsia="Calibri" w:hAnsi="Calibri"/>
          <w:color w:val="000000"/>
          <w:sz w:val="22"/>
          <w:szCs w:val="22"/>
          <w:lang w:val="en-US"/>
        </w:rPr>
        <w:t xml:space="preserve"> Jan 2009,</w:t>
      </w:r>
      <w:r w:rsidRPr="007D5C52">
        <w:rPr>
          <w:rFonts w:ascii="Calibri" w:hAnsi="Calibri"/>
          <w:color w:val="000000"/>
          <w:sz w:val="22"/>
          <w:szCs w:val="22"/>
          <w:lang w:val="en-US"/>
        </w:rPr>
        <w:t xml:space="preserve"> </w:t>
      </w:r>
      <w:r w:rsidRPr="007D5C52">
        <w:rPr>
          <w:rFonts w:ascii="Calibri" w:hAnsi="Calibri"/>
          <w:color w:val="000000"/>
          <w:sz w:val="22"/>
          <w:szCs w:val="22"/>
        </w:rPr>
        <w:t>DOI:10.2298/SJEE0903389B</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(M52)</w:t>
      </w:r>
    </w:p>
    <w:p w14:paraId="7900B893" w14:textId="77777777" w:rsidR="00810ACF" w:rsidRPr="007D5C52" w:rsidRDefault="00810ACF" w:rsidP="00810ACF">
      <w:pPr>
        <w:tabs>
          <w:tab w:val="left" w:pos="720"/>
        </w:tabs>
        <w:ind w:left="720" w:hanging="720"/>
        <w:rPr>
          <w:rFonts w:ascii="Calibri" w:hAnsi="Calibri"/>
          <w:color w:val="000000"/>
          <w:sz w:val="22"/>
          <w:szCs w:val="22"/>
        </w:rPr>
      </w:pPr>
    </w:p>
    <w:p w14:paraId="2BB5CB74" w14:textId="7862EB6F" w:rsidR="00810ACF" w:rsidRPr="007D5C52" w:rsidRDefault="00810ACF" w:rsidP="00810ACF">
      <w:pPr>
        <w:tabs>
          <w:tab w:val="left" w:pos="720"/>
        </w:tabs>
        <w:ind w:left="720" w:hanging="720"/>
        <w:jc w:val="both"/>
        <w:rPr>
          <w:rFonts w:ascii="Calibri" w:hAnsi="Calibri"/>
          <w:b/>
          <w:color w:val="000000"/>
          <w:sz w:val="24"/>
          <w:lang w:val="sr-Cyrl-RS"/>
        </w:rPr>
      </w:pPr>
      <w:r>
        <w:rPr>
          <w:rFonts w:ascii="Calibri" w:hAnsi="Calibri"/>
          <w:b/>
          <w:bCs/>
          <w:color w:val="000000"/>
          <w:sz w:val="24"/>
          <w:lang w:val="sr-Latn-RS"/>
        </w:rPr>
        <w:t>Poglavlja u monografijama</w:t>
      </w:r>
    </w:p>
    <w:p w14:paraId="784AE8D8" w14:textId="77777777" w:rsidR="00810ACF" w:rsidRPr="007D5C52" w:rsidRDefault="00810ACF" w:rsidP="00810ACF">
      <w:pPr>
        <w:tabs>
          <w:tab w:val="left" w:pos="720"/>
        </w:tabs>
        <w:ind w:left="720" w:hanging="720"/>
        <w:jc w:val="both"/>
        <w:rPr>
          <w:rFonts w:ascii="Calibri" w:hAnsi="Calibri"/>
          <w:b/>
          <w:color w:val="000000"/>
          <w:sz w:val="22"/>
          <w:szCs w:val="22"/>
          <w:u w:val="single"/>
          <w:lang w:val="sr-Latn-RS"/>
        </w:rPr>
      </w:pPr>
    </w:p>
    <w:p w14:paraId="6CD3A026" w14:textId="77777777" w:rsidR="00810ACF" w:rsidRPr="007D5C52" w:rsidRDefault="00810ACF" w:rsidP="00810ACF">
      <w:pPr>
        <w:widowControl/>
        <w:numPr>
          <w:ilvl w:val="0"/>
          <w:numId w:val="2"/>
        </w:numPr>
        <w:tabs>
          <w:tab w:val="left" w:pos="720"/>
        </w:tabs>
        <w:suppressAutoHyphens w:val="0"/>
        <w:spacing w:after="240"/>
        <w:ind w:hanging="720"/>
        <w:jc w:val="both"/>
        <w:rPr>
          <w:rFonts w:ascii="Calibri" w:hAnsi="Calibri"/>
          <w:color w:val="000000"/>
          <w:sz w:val="22"/>
          <w:szCs w:val="22"/>
        </w:rPr>
      </w:pPr>
      <w:r w:rsidRPr="007D5C52">
        <w:rPr>
          <w:rFonts w:ascii="Calibri" w:hAnsi="Calibri"/>
          <w:color w:val="000000"/>
          <w:sz w:val="22"/>
          <w:szCs w:val="22"/>
          <w:shd w:val="clear" w:color="auto" w:fill="FFFFFF"/>
          <w:lang w:val="en-US"/>
        </w:rPr>
        <w:t xml:space="preserve">Cristina Rodríguez-de-Pablo, </w:t>
      </w:r>
      <w:r w:rsidRPr="007D5C52">
        <w:rPr>
          <w:rFonts w:ascii="Calibri" w:hAnsi="Calibri"/>
          <w:b/>
          <w:color w:val="000000"/>
          <w:sz w:val="22"/>
          <w:szCs w:val="22"/>
          <w:shd w:val="clear" w:color="auto" w:fill="FFFFFF"/>
          <w:lang w:val="en-US"/>
        </w:rPr>
        <w:t xml:space="preserve">Andrej </w:t>
      </w:r>
      <w:proofErr w:type="spellStart"/>
      <w:r w:rsidRPr="007D5C52">
        <w:rPr>
          <w:rFonts w:ascii="Calibri" w:hAnsi="Calibri"/>
          <w:b/>
          <w:color w:val="000000"/>
          <w:sz w:val="22"/>
          <w:szCs w:val="22"/>
          <w:shd w:val="clear" w:color="auto" w:fill="FFFFFF"/>
          <w:lang w:val="en-US"/>
        </w:rPr>
        <w:t>Savić</w:t>
      </w:r>
      <w:proofErr w:type="spellEnd"/>
      <w:r w:rsidRPr="007D5C52">
        <w:rPr>
          <w:rFonts w:ascii="Calibri" w:hAnsi="Calibri"/>
          <w:color w:val="000000"/>
          <w:sz w:val="22"/>
          <w:szCs w:val="22"/>
          <w:shd w:val="clear" w:color="auto" w:fill="FFFFFF"/>
          <w:lang w:val="en-US"/>
        </w:rPr>
        <w:t xml:space="preserve">, Thierry Keller, </w:t>
      </w:r>
      <w:r w:rsidRPr="007D5C52">
        <w:rPr>
          <w:rFonts w:ascii="Calibri" w:hAnsi="Calibri"/>
          <w:color w:val="000000"/>
          <w:sz w:val="22"/>
          <w:szCs w:val="22"/>
          <w:shd w:val="clear" w:color="auto" w:fill="FCFCFC"/>
        </w:rPr>
        <w:t xml:space="preserve">Game-Based Assessment in Upper-Limb Post-stroke Telerehabilitation, </w:t>
      </w:r>
      <w:proofErr w:type="gramStart"/>
      <w:r w:rsidRPr="007D5C52">
        <w:rPr>
          <w:rFonts w:ascii="Calibri" w:hAnsi="Calibri"/>
          <w:color w:val="000000"/>
          <w:sz w:val="22"/>
          <w:szCs w:val="22"/>
          <w:shd w:val="clear" w:color="auto" w:fill="FCFCFC"/>
        </w:rPr>
        <w:t>In</w:t>
      </w:r>
      <w:proofErr w:type="gramEnd"/>
      <w:r w:rsidRPr="007D5C52">
        <w:rPr>
          <w:rFonts w:ascii="Calibri" w:hAnsi="Calibri"/>
          <w:color w:val="000000"/>
          <w:sz w:val="22"/>
          <w:szCs w:val="22"/>
          <w:shd w:val="clear" w:color="auto" w:fill="FCFCFC"/>
        </w:rPr>
        <w:t xml:space="preserve">: Ibáñez J., González-Vargas J., </w:t>
      </w:r>
      <w:proofErr w:type="spellStart"/>
      <w:r w:rsidRPr="007D5C52">
        <w:rPr>
          <w:rFonts w:ascii="Calibri" w:hAnsi="Calibri"/>
          <w:color w:val="000000"/>
          <w:sz w:val="22"/>
          <w:szCs w:val="22"/>
          <w:shd w:val="clear" w:color="auto" w:fill="FCFCFC"/>
        </w:rPr>
        <w:t>Azorín</w:t>
      </w:r>
      <w:proofErr w:type="spellEnd"/>
      <w:r w:rsidRPr="007D5C52">
        <w:rPr>
          <w:rFonts w:ascii="Calibri" w:hAnsi="Calibri"/>
          <w:color w:val="000000"/>
          <w:sz w:val="22"/>
          <w:szCs w:val="22"/>
          <w:shd w:val="clear" w:color="auto" w:fill="FCFCFC"/>
        </w:rPr>
        <w:t xml:space="preserve"> J., </w:t>
      </w:r>
      <w:proofErr w:type="spellStart"/>
      <w:r w:rsidRPr="007D5C52">
        <w:rPr>
          <w:rFonts w:ascii="Calibri" w:hAnsi="Calibri"/>
          <w:color w:val="000000"/>
          <w:sz w:val="22"/>
          <w:szCs w:val="22"/>
          <w:shd w:val="clear" w:color="auto" w:fill="FCFCFC"/>
        </w:rPr>
        <w:t>Akay</w:t>
      </w:r>
      <w:proofErr w:type="spellEnd"/>
      <w:r w:rsidRPr="007D5C52">
        <w:rPr>
          <w:rFonts w:ascii="Calibri" w:hAnsi="Calibri"/>
          <w:color w:val="000000"/>
          <w:sz w:val="22"/>
          <w:szCs w:val="22"/>
          <w:shd w:val="clear" w:color="auto" w:fill="FCFCFC"/>
        </w:rPr>
        <w:t xml:space="preserve"> M., Pons J. (eds) Converging Clinical and Engineering Research on Neurorehabilitation II. Biosystems &amp; </w:t>
      </w:r>
      <w:proofErr w:type="spellStart"/>
      <w:r w:rsidRPr="007D5C52">
        <w:rPr>
          <w:rFonts w:ascii="Calibri" w:hAnsi="Calibri"/>
          <w:color w:val="000000"/>
          <w:sz w:val="22"/>
          <w:szCs w:val="22"/>
          <w:shd w:val="clear" w:color="auto" w:fill="FCFCFC"/>
        </w:rPr>
        <w:t>Biorobotics</w:t>
      </w:r>
      <w:proofErr w:type="spellEnd"/>
      <w:r w:rsidRPr="007D5C52">
        <w:rPr>
          <w:rFonts w:ascii="Calibri" w:hAnsi="Calibri"/>
          <w:color w:val="000000"/>
          <w:sz w:val="22"/>
          <w:szCs w:val="22"/>
          <w:shd w:val="clear" w:color="auto" w:fill="FCFCFC"/>
        </w:rPr>
        <w:t>, vol 15. Springer, Cham</w:t>
      </w:r>
      <w:r w:rsidRPr="007D5C52">
        <w:rPr>
          <w:rFonts w:ascii="Calibri" w:hAnsi="Calibri"/>
          <w:color w:val="000000"/>
          <w:sz w:val="22"/>
          <w:szCs w:val="22"/>
          <w:shd w:val="clear" w:color="auto" w:fill="FFFFFF"/>
        </w:rPr>
        <w:t xml:space="preserve">, pp. 413-417, 2017 </w:t>
      </w:r>
      <w:r w:rsidRPr="007D5C52">
        <w:rPr>
          <w:rFonts w:ascii="Calibri" w:hAnsi="Calibri"/>
          <w:b/>
          <w:color w:val="000000"/>
          <w:sz w:val="22"/>
          <w:szCs w:val="22"/>
          <w:shd w:val="clear" w:color="auto" w:fill="FFFFFF"/>
        </w:rPr>
        <w:t>(M13)</w:t>
      </w:r>
    </w:p>
    <w:p w14:paraId="0DB3D169" w14:textId="77777777" w:rsidR="00810ACF" w:rsidRPr="007D5C52" w:rsidRDefault="00810ACF" w:rsidP="00810ACF">
      <w:pPr>
        <w:widowControl/>
        <w:numPr>
          <w:ilvl w:val="0"/>
          <w:numId w:val="2"/>
        </w:numPr>
        <w:tabs>
          <w:tab w:val="left" w:pos="720"/>
        </w:tabs>
        <w:suppressAutoHyphens w:val="0"/>
        <w:spacing w:after="240"/>
        <w:ind w:hanging="720"/>
        <w:jc w:val="both"/>
        <w:rPr>
          <w:rFonts w:ascii="Calibri" w:hAnsi="Calibri"/>
          <w:color w:val="000000"/>
          <w:sz w:val="22"/>
          <w:szCs w:val="22"/>
        </w:rPr>
      </w:pPr>
      <w:r w:rsidRPr="007D5C52">
        <w:rPr>
          <w:rFonts w:ascii="Calibri" w:hAnsi="Calibri"/>
          <w:color w:val="000000"/>
          <w:sz w:val="22"/>
          <w:szCs w:val="22"/>
          <w:shd w:val="clear" w:color="auto" w:fill="FFFFFF"/>
          <w:lang w:val="en-US"/>
        </w:rPr>
        <w:t>Cristina Rodríguez-de-</w:t>
      </w:r>
      <w:proofErr w:type="gramStart"/>
      <w:r w:rsidRPr="007D5C52">
        <w:rPr>
          <w:rFonts w:ascii="Calibri" w:hAnsi="Calibri"/>
          <w:color w:val="000000"/>
          <w:sz w:val="22"/>
          <w:szCs w:val="22"/>
          <w:shd w:val="clear" w:color="auto" w:fill="FFFFFF"/>
          <w:lang w:val="en-US"/>
        </w:rPr>
        <w:t xml:space="preserve">Pablo,  </w:t>
      </w:r>
      <w:proofErr w:type="spellStart"/>
      <w:r w:rsidRPr="007D5C52">
        <w:rPr>
          <w:rFonts w:ascii="Calibri" w:hAnsi="Calibri"/>
          <w:color w:val="000000"/>
          <w:sz w:val="22"/>
          <w:szCs w:val="22"/>
          <w:shd w:val="clear" w:color="auto" w:fill="FFFFFF"/>
          <w:lang w:val="en-US"/>
        </w:rPr>
        <w:t>Maša</w:t>
      </w:r>
      <w:proofErr w:type="spellEnd"/>
      <w:proofErr w:type="gramEnd"/>
      <w:r w:rsidRPr="007D5C52">
        <w:rPr>
          <w:rFonts w:ascii="Calibri" w:hAnsi="Calibri"/>
          <w:color w:val="000000"/>
          <w:sz w:val="22"/>
          <w:szCs w:val="22"/>
          <w:shd w:val="clear" w:color="auto" w:fill="FFFFFF"/>
          <w:lang w:val="en-US"/>
        </w:rPr>
        <w:t xml:space="preserve"> </w:t>
      </w:r>
      <w:proofErr w:type="spellStart"/>
      <w:r w:rsidRPr="007D5C52">
        <w:rPr>
          <w:rFonts w:ascii="Calibri" w:hAnsi="Calibri"/>
          <w:color w:val="000000"/>
          <w:sz w:val="22"/>
          <w:szCs w:val="22"/>
          <w:shd w:val="clear" w:color="auto" w:fill="FFFFFF"/>
          <w:lang w:val="en-US"/>
        </w:rPr>
        <w:t>Popović</w:t>
      </w:r>
      <w:proofErr w:type="spellEnd"/>
      <w:r w:rsidRPr="007D5C52">
        <w:rPr>
          <w:rFonts w:ascii="Calibri" w:hAnsi="Calibri"/>
          <w:color w:val="000000"/>
          <w:sz w:val="22"/>
          <w:szCs w:val="22"/>
          <w:shd w:val="clear" w:color="auto" w:fill="FFFFFF"/>
          <w:lang w:val="en-US"/>
        </w:rPr>
        <w:t xml:space="preserve">, </w:t>
      </w:r>
      <w:r w:rsidRPr="007D5C52">
        <w:rPr>
          <w:rFonts w:ascii="Calibri" w:hAnsi="Calibri"/>
          <w:b/>
          <w:color w:val="000000"/>
          <w:sz w:val="22"/>
          <w:szCs w:val="22"/>
          <w:shd w:val="clear" w:color="auto" w:fill="FFFFFF"/>
          <w:lang w:val="en-US"/>
        </w:rPr>
        <w:t xml:space="preserve">Andrej </w:t>
      </w:r>
      <w:proofErr w:type="spellStart"/>
      <w:r w:rsidRPr="007D5C52">
        <w:rPr>
          <w:rFonts w:ascii="Calibri" w:hAnsi="Calibri"/>
          <w:b/>
          <w:color w:val="000000"/>
          <w:sz w:val="22"/>
          <w:szCs w:val="22"/>
          <w:shd w:val="clear" w:color="auto" w:fill="FFFFFF"/>
          <w:lang w:val="en-US"/>
        </w:rPr>
        <w:t>Savić</w:t>
      </w:r>
      <w:proofErr w:type="spellEnd"/>
      <w:r w:rsidRPr="007D5C52">
        <w:rPr>
          <w:rFonts w:ascii="Calibri" w:hAnsi="Calibri"/>
          <w:color w:val="000000"/>
          <w:sz w:val="22"/>
          <w:szCs w:val="22"/>
          <w:shd w:val="clear" w:color="auto" w:fill="FFFFFF"/>
          <w:lang w:val="en-US"/>
        </w:rPr>
        <w:t xml:space="preserve">, Joel C. Perry, </w:t>
      </w:r>
      <w:proofErr w:type="spellStart"/>
      <w:r w:rsidRPr="007D5C52">
        <w:rPr>
          <w:rFonts w:ascii="Calibri" w:hAnsi="Calibri"/>
          <w:color w:val="000000"/>
          <w:sz w:val="22"/>
          <w:szCs w:val="22"/>
          <w:shd w:val="clear" w:color="auto" w:fill="FFFFFF"/>
          <w:lang w:val="en-US"/>
        </w:rPr>
        <w:t>Aitor</w:t>
      </w:r>
      <w:proofErr w:type="spellEnd"/>
      <w:r w:rsidRPr="007D5C52">
        <w:rPr>
          <w:rFonts w:ascii="Calibri" w:hAnsi="Calibri"/>
          <w:color w:val="000000"/>
          <w:sz w:val="22"/>
          <w:szCs w:val="22"/>
          <w:shd w:val="clear" w:color="auto" w:fill="FFFFFF"/>
          <w:lang w:val="en-US"/>
        </w:rPr>
        <w:t xml:space="preserve"> </w:t>
      </w:r>
      <w:proofErr w:type="spellStart"/>
      <w:r w:rsidRPr="007D5C52">
        <w:rPr>
          <w:rFonts w:ascii="Calibri" w:hAnsi="Calibri"/>
          <w:color w:val="000000"/>
          <w:sz w:val="22"/>
          <w:szCs w:val="22"/>
          <w:shd w:val="clear" w:color="auto" w:fill="FFFFFF"/>
          <w:lang w:val="en-US"/>
        </w:rPr>
        <w:t>Belloso</w:t>
      </w:r>
      <w:proofErr w:type="spellEnd"/>
      <w:r w:rsidRPr="007D5C52">
        <w:rPr>
          <w:rFonts w:ascii="Calibri" w:hAnsi="Calibri"/>
          <w:color w:val="000000"/>
          <w:sz w:val="22"/>
          <w:szCs w:val="22"/>
          <w:shd w:val="clear" w:color="auto" w:fill="FFFFFF"/>
          <w:lang w:val="en-US"/>
        </w:rPr>
        <w:t xml:space="preserve">, </w:t>
      </w:r>
      <w:proofErr w:type="spellStart"/>
      <w:r w:rsidRPr="007D5C52">
        <w:rPr>
          <w:rFonts w:ascii="Calibri" w:hAnsi="Calibri"/>
          <w:color w:val="000000"/>
          <w:sz w:val="22"/>
          <w:szCs w:val="22"/>
          <w:shd w:val="clear" w:color="auto" w:fill="FFFFFF"/>
          <w:lang w:val="en-US"/>
        </w:rPr>
        <w:t>Tijana</w:t>
      </w:r>
      <w:proofErr w:type="spellEnd"/>
      <w:r w:rsidRPr="007D5C52">
        <w:rPr>
          <w:rFonts w:ascii="Calibri" w:hAnsi="Calibri"/>
          <w:color w:val="000000"/>
          <w:sz w:val="22"/>
          <w:szCs w:val="22"/>
          <w:shd w:val="clear" w:color="auto" w:fill="FFFFFF"/>
          <w:lang w:val="en-US"/>
        </w:rPr>
        <w:t xml:space="preserve"> </w:t>
      </w:r>
      <w:proofErr w:type="spellStart"/>
      <w:r w:rsidRPr="007D5C52">
        <w:rPr>
          <w:rFonts w:ascii="Calibri" w:hAnsi="Calibri"/>
          <w:color w:val="000000"/>
          <w:sz w:val="22"/>
          <w:szCs w:val="22"/>
          <w:shd w:val="clear" w:color="auto" w:fill="FFFFFF"/>
          <w:lang w:val="en-US"/>
        </w:rPr>
        <w:t>Dimkić</w:t>
      </w:r>
      <w:proofErr w:type="spellEnd"/>
      <w:r w:rsidRPr="007D5C52">
        <w:rPr>
          <w:rFonts w:ascii="Calibri" w:hAnsi="Calibri"/>
          <w:color w:val="000000"/>
          <w:sz w:val="22"/>
          <w:szCs w:val="22"/>
          <w:shd w:val="clear" w:color="auto" w:fill="FFFFFF"/>
          <w:lang w:val="en-US"/>
        </w:rPr>
        <w:t xml:space="preserve"> </w:t>
      </w:r>
      <w:proofErr w:type="spellStart"/>
      <w:r w:rsidRPr="007D5C52">
        <w:rPr>
          <w:rFonts w:ascii="Calibri" w:hAnsi="Calibri"/>
          <w:color w:val="000000"/>
          <w:sz w:val="22"/>
          <w:szCs w:val="22"/>
          <w:shd w:val="clear" w:color="auto" w:fill="FFFFFF"/>
          <w:lang w:val="en-US"/>
        </w:rPr>
        <w:t>Tomić</w:t>
      </w:r>
      <w:proofErr w:type="spellEnd"/>
      <w:r w:rsidRPr="007D5C52">
        <w:rPr>
          <w:rFonts w:ascii="Calibri" w:hAnsi="Calibri"/>
          <w:color w:val="000000"/>
          <w:sz w:val="22"/>
          <w:szCs w:val="22"/>
          <w:shd w:val="clear" w:color="auto" w:fill="FFFFFF"/>
          <w:lang w:val="en-US"/>
        </w:rPr>
        <w:t xml:space="preserve">, Thierry Keller: </w:t>
      </w:r>
      <w:r w:rsidRPr="007D5C52">
        <w:rPr>
          <w:rFonts w:ascii="Calibri" w:hAnsi="Calibri"/>
          <w:color w:val="000000"/>
          <w:sz w:val="22"/>
          <w:szCs w:val="22"/>
          <w:shd w:val="clear" w:color="auto" w:fill="FFFFFF"/>
        </w:rPr>
        <w:t xml:space="preserve">Post-stroke Robotic Upper-Limb Telerehabilitation Using Serious Games to Increase Patient Motivation: First Results from </w:t>
      </w:r>
      <w:proofErr w:type="spellStart"/>
      <w:r w:rsidRPr="007D5C52">
        <w:rPr>
          <w:rFonts w:ascii="Calibri" w:hAnsi="Calibri"/>
          <w:color w:val="000000"/>
          <w:sz w:val="22"/>
          <w:szCs w:val="22"/>
          <w:shd w:val="clear" w:color="auto" w:fill="FFFFFF"/>
        </w:rPr>
        <w:t>ArmAssist</w:t>
      </w:r>
      <w:proofErr w:type="spellEnd"/>
      <w:r w:rsidRPr="007D5C52">
        <w:rPr>
          <w:rFonts w:ascii="Calibri" w:hAnsi="Calibri"/>
          <w:color w:val="000000"/>
          <w:sz w:val="22"/>
          <w:szCs w:val="22"/>
          <w:shd w:val="clear" w:color="auto" w:fill="FFFFFF"/>
        </w:rPr>
        <w:t xml:space="preserve"> System Clinical Trial. </w:t>
      </w:r>
      <w:r w:rsidRPr="007D5C52">
        <w:rPr>
          <w:rFonts w:ascii="Calibri" w:hAnsi="Calibri"/>
          <w:iCs/>
          <w:color w:val="000000"/>
          <w:sz w:val="22"/>
          <w:szCs w:val="22"/>
          <w:shd w:val="clear" w:color="auto" w:fill="FFFFFF"/>
        </w:rPr>
        <w:t>Advances in Neurotechnology, Electronics and Informatics</w:t>
      </w:r>
      <w:r w:rsidRPr="007D5C52">
        <w:rPr>
          <w:rFonts w:ascii="Calibri" w:hAnsi="Calibri"/>
          <w:color w:val="000000"/>
          <w:sz w:val="22"/>
          <w:szCs w:val="22"/>
          <w:shd w:val="clear" w:color="auto" w:fill="FFFFFF"/>
        </w:rPr>
        <w:t xml:space="preserve">, pp. 63-78. Springer International Publishing, 2016. </w:t>
      </w:r>
      <w:r w:rsidRPr="007D5C52">
        <w:rPr>
          <w:rFonts w:ascii="Calibri" w:hAnsi="Calibri"/>
          <w:b/>
          <w:color w:val="000000"/>
          <w:sz w:val="22"/>
          <w:szCs w:val="22"/>
          <w:shd w:val="clear" w:color="auto" w:fill="FFFFFF"/>
        </w:rPr>
        <w:t>(M13)</w:t>
      </w:r>
    </w:p>
    <w:p w14:paraId="46756982" w14:textId="77777777" w:rsidR="00810ACF" w:rsidRPr="007D5C52" w:rsidRDefault="00810ACF" w:rsidP="00810ACF">
      <w:pPr>
        <w:widowControl/>
        <w:numPr>
          <w:ilvl w:val="0"/>
          <w:numId w:val="2"/>
        </w:numPr>
        <w:tabs>
          <w:tab w:val="left" w:pos="720"/>
        </w:tabs>
        <w:suppressAutoHyphens w:val="0"/>
        <w:spacing w:after="240"/>
        <w:ind w:hanging="720"/>
        <w:jc w:val="both"/>
        <w:rPr>
          <w:rFonts w:ascii="Calibri" w:hAnsi="Calibri"/>
          <w:color w:val="000000"/>
          <w:sz w:val="22"/>
          <w:szCs w:val="22"/>
        </w:rPr>
      </w:pPr>
      <w:r w:rsidRPr="007D5C52">
        <w:rPr>
          <w:rFonts w:ascii="Calibri" w:hAnsi="Calibri"/>
          <w:b/>
          <w:color w:val="000000"/>
          <w:sz w:val="22"/>
          <w:szCs w:val="22"/>
          <w:lang w:val="en-US"/>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Romulus</w:t>
      </w:r>
      <w:r w:rsidRPr="007D5C52">
        <w:rPr>
          <w:rFonts w:ascii="Calibri" w:hAnsi="Calibri"/>
          <w:color w:val="000000"/>
          <w:sz w:val="22"/>
          <w:szCs w:val="22"/>
        </w:rPr>
        <w:t xml:space="preserve"> </w:t>
      </w:r>
      <w:proofErr w:type="spellStart"/>
      <w:r w:rsidRPr="007D5C52">
        <w:rPr>
          <w:rFonts w:ascii="Calibri" w:hAnsi="Calibri"/>
          <w:color w:val="000000"/>
          <w:sz w:val="22"/>
          <w:szCs w:val="22"/>
        </w:rPr>
        <w:t>Lontis</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Ning</w:t>
      </w:r>
      <w:r w:rsidRPr="007D5C52">
        <w:rPr>
          <w:rFonts w:ascii="Calibri" w:hAnsi="Calibri"/>
          <w:color w:val="000000"/>
          <w:sz w:val="22"/>
          <w:szCs w:val="22"/>
        </w:rPr>
        <w:t xml:space="preserve"> Jiang,</w:t>
      </w:r>
      <w:r w:rsidRPr="007D5C52">
        <w:rPr>
          <w:rFonts w:ascii="Calibri" w:hAnsi="Calibri"/>
          <w:color w:val="000000"/>
          <w:sz w:val="22"/>
          <w:szCs w:val="22"/>
          <w:lang w:val="en-US"/>
        </w:rPr>
        <w:t xml:space="preserve"> Mirjana</w:t>
      </w:r>
      <w:r w:rsidRPr="007D5C52">
        <w:rPr>
          <w:rFonts w:ascii="Calibri" w:hAnsi="Calibri"/>
          <w:color w:val="000000"/>
          <w:sz w:val="22"/>
          <w:szCs w:val="22"/>
        </w:rPr>
        <w:t xml:space="preserve">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Darion</w:t>
      </w:r>
      <w:r w:rsidRPr="007D5C52">
        <w:rPr>
          <w:rFonts w:ascii="Calibri" w:hAnsi="Calibri"/>
          <w:color w:val="000000"/>
          <w:sz w:val="22"/>
          <w:szCs w:val="22"/>
        </w:rPr>
        <w:t xml:space="preserve"> Farina,</w:t>
      </w:r>
      <w:r w:rsidRPr="007D5C52">
        <w:rPr>
          <w:rFonts w:ascii="Calibri" w:hAnsi="Calibri"/>
          <w:color w:val="000000"/>
          <w:sz w:val="22"/>
          <w:szCs w:val="22"/>
          <w:lang w:val="en-US"/>
        </w:rPr>
        <w:t xml:space="preserve"> Kim</w:t>
      </w:r>
      <w:r w:rsidRPr="007D5C52">
        <w:rPr>
          <w:rFonts w:ascii="Calibri" w:hAnsi="Calibri"/>
          <w:color w:val="000000"/>
          <w:sz w:val="22"/>
          <w:szCs w:val="22"/>
        </w:rPr>
        <w:t xml:space="preserve"> </w:t>
      </w:r>
      <w:proofErr w:type="spellStart"/>
      <w:r w:rsidRPr="007D5C52">
        <w:rPr>
          <w:rFonts w:ascii="Calibri" w:hAnsi="Calibri"/>
          <w:color w:val="000000"/>
          <w:sz w:val="22"/>
          <w:szCs w:val="22"/>
        </w:rPr>
        <w:t>Dremstrup</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Natalie</w:t>
      </w:r>
      <w:r w:rsidRPr="007D5C52">
        <w:rPr>
          <w:rFonts w:ascii="Calibri" w:hAnsi="Calibri"/>
          <w:color w:val="000000"/>
          <w:sz w:val="22"/>
          <w:szCs w:val="22"/>
        </w:rPr>
        <w:t xml:space="preserve"> </w:t>
      </w:r>
      <w:proofErr w:type="spellStart"/>
      <w:r w:rsidRPr="007D5C52">
        <w:rPr>
          <w:rFonts w:ascii="Calibri" w:hAnsi="Calibri"/>
          <w:color w:val="000000"/>
          <w:sz w:val="22"/>
          <w:szCs w:val="22"/>
        </w:rPr>
        <w:t>Mrachacz-Kersting</w:t>
      </w:r>
      <w:proofErr w:type="spellEnd"/>
      <w:r w:rsidRPr="007D5C52">
        <w:rPr>
          <w:rFonts w:ascii="Calibri" w:hAnsi="Calibri"/>
          <w:color w:val="000000"/>
          <w:sz w:val="22"/>
          <w:szCs w:val="22"/>
          <w:lang w:val="en-US"/>
        </w:rPr>
        <w:t xml:space="preserve">: </w:t>
      </w:r>
      <w:r w:rsidRPr="007D5C52">
        <w:rPr>
          <w:rFonts w:ascii="Calibri" w:hAnsi="Calibri"/>
          <w:color w:val="000000"/>
          <w:sz w:val="22"/>
          <w:szCs w:val="22"/>
        </w:rPr>
        <w:t xml:space="preserve">Movement Related Cortical Potentials and Sensory Motor Rhythms during </w:t>
      </w:r>
      <w:proofErr w:type="spellStart"/>
      <w:r w:rsidRPr="007D5C52">
        <w:rPr>
          <w:rFonts w:ascii="Calibri" w:hAnsi="Calibri"/>
          <w:color w:val="000000"/>
          <w:sz w:val="22"/>
          <w:szCs w:val="22"/>
        </w:rPr>
        <w:t>Self Initiated</w:t>
      </w:r>
      <w:proofErr w:type="spellEnd"/>
      <w:r w:rsidRPr="007D5C52">
        <w:rPr>
          <w:rFonts w:ascii="Calibri" w:hAnsi="Calibri"/>
          <w:color w:val="000000"/>
          <w:sz w:val="22"/>
          <w:szCs w:val="22"/>
        </w:rPr>
        <w:t xml:space="preserve"> and Cued Movements</w:t>
      </w:r>
      <w:r w:rsidRPr="007D5C52">
        <w:rPr>
          <w:rFonts w:ascii="Calibri" w:hAnsi="Calibri"/>
          <w:color w:val="000000"/>
          <w:sz w:val="22"/>
          <w:szCs w:val="22"/>
          <w:lang w:val="en-US"/>
        </w:rPr>
        <w:t>.</w:t>
      </w:r>
      <w:r w:rsidRPr="007D5C52">
        <w:rPr>
          <w:rFonts w:ascii="Calibri" w:hAnsi="Calibri"/>
          <w:color w:val="000000"/>
          <w:sz w:val="22"/>
          <w:szCs w:val="22"/>
        </w:rPr>
        <w:t xml:space="preserve"> In Replace, Repair, Restore, Relieve–Bridging Clinical and Engineering Solutions in Neurorehabilitation, Eds.: W. </w:t>
      </w:r>
      <w:proofErr w:type="gramStart"/>
      <w:r w:rsidRPr="007D5C52">
        <w:rPr>
          <w:rFonts w:ascii="Calibri" w:hAnsi="Calibri"/>
          <w:color w:val="000000"/>
          <w:sz w:val="22"/>
          <w:szCs w:val="22"/>
        </w:rPr>
        <w:t>Jensen,  O.</w:t>
      </w:r>
      <w:proofErr w:type="gramEnd"/>
      <w:r w:rsidRPr="007D5C52">
        <w:rPr>
          <w:rFonts w:ascii="Calibri" w:hAnsi="Calibri"/>
          <w:color w:val="000000"/>
          <w:sz w:val="22"/>
          <w:szCs w:val="22"/>
        </w:rPr>
        <w:t xml:space="preserve"> </w:t>
      </w:r>
      <w:proofErr w:type="spellStart"/>
      <w:r w:rsidRPr="007D5C52">
        <w:rPr>
          <w:rFonts w:ascii="Calibri" w:hAnsi="Calibri"/>
          <w:color w:val="000000"/>
          <w:sz w:val="22"/>
          <w:szCs w:val="22"/>
        </w:rPr>
        <w:t>Kæseler</w:t>
      </w:r>
      <w:proofErr w:type="spellEnd"/>
      <w:r w:rsidRPr="007D5C52">
        <w:rPr>
          <w:rFonts w:ascii="Calibri" w:hAnsi="Calibri"/>
          <w:color w:val="000000"/>
          <w:sz w:val="22"/>
          <w:szCs w:val="22"/>
        </w:rPr>
        <w:t xml:space="preserve"> Andersen, M. </w:t>
      </w:r>
      <w:proofErr w:type="spellStart"/>
      <w:r w:rsidRPr="007D5C52">
        <w:rPr>
          <w:rFonts w:ascii="Calibri" w:hAnsi="Calibri"/>
          <w:color w:val="000000"/>
          <w:sz w:val="22"/>
          <w:szCs w:val="22"/>
        </w:rPr>
        <w:t>Akay</w:t>
      </w:r>
      <w:proofErr w:type="spellEnd"/>
      <w:r w:rsidRPr="007D5C52">
        <w:rPr>
          <w:rFonts w:ascii="Calibri" w:hAnsi="Calibri"/>
          <w:color w:val="000000"/>
          <w:sz w:val="22"/>
          <w:szCs w:val="22"/>
        </w:rPr>
        <w:t>, Vol</w:t>
      </w:r>
      <w:r w:rsidRPr="007D5C52">
        <w:rPr>
          <w:rFonts w:ascii="Calibri" w:hAnsi="Calibri"/>
          <w:color w:val="000000"/>
          <w:sz w:val="22"/>
          <w:szCs w:val="22"/>
          <w:lang w:val="en-US"/>
        </w:rPr>
        <w:t>.</w:t>
      </w:r>
      <w:r w:rsidRPr="007D5C52">
        <w:rPr>
          <w:rFonts w:ascii="Calibri" w:hAnsi="Calibri"/>
          <w:color w:val="000000"/>
          <w:sz w:val="22"/>
          <w:szCs w:val="22"/>
        </w:rPr>
        <w:t xml:space="preserve"> 7, pp. 701-707. Springer International Publishing 2014</w:t>
      </w:r>
      <w:r w:rsidRPr="007D5C52">
        <w:rPr>
          <w:rFonts w:ascii="Calibri" w:hAnsi="Calibri"/>
          <w:color w:val="000000"/>
          <w:sz w:val="22"/>
          <w:szCs w:val="22"/>
          <w:lang w:val="en-US"/>
        </w:rPr>
        <w:t xml:space="preserve">, </w:t>
      </w:r>
      <w:r w:rsidRPr="007D5C52">
        <w:rPr>
          <w:rFonts w:ascii="Calibri" w:hAnsi="Calibri"/>
          <w:color w:val="000000"/>
          <w:sz w:val="22"/>
          <w:szCs w:val="22"/>
        </w:rPr>
        <w:t>ISBN: 978-3-319-08071-0 (Print) 978-3-319-08072-7 (Online), Series ISSN2195-3562</w:t>
      </w:r>
      <w:r w:rsidRPr="007D5C52">
        <w:rPr>
          <w:rFonts w:ascii="Calibri" w:hAnsi="Calibri"/>
          <w:color w:val="000000"/>
          <w:sz w:val="22"/>
          <w:szCs w:val="22"/>
          <w:lang w:val="en-US"/>
        </w:rPr>
        <w:t>,</w:t>
      </w:r>
      <w:r w:rsidRPr="007D5C52">
        <w:rPr>
          <w:rFonts w:ascii="Calibri" w:hAnsi="Calibri"/>
          <w:color w:val="000000"/>
          <w:sz w:val="22"/>
          <w:szCs w:val="22"/>
        </w:rPr>
        <w:t xml:space="preserve"> DOI: 10.1007/978-3-319-08072-7_98</w:t>
      </w:r>
      <w:r w:rsidRPr="007D5C52">
        <w:rPr>
          <w:rFonts w:ascii="Calibri" w:hAnsi="Calibri"/>
          <w:color w:val="000000"/>
          <w:sz w:val="22"/>
          <w:szCs w:val="22"/>
          <w:lang w:val="sr-Latn-RS"/>
        </w:rPr>
        <w:t xml:space="preserve"> </w:t>
      </w:r>
      <w:r w:rsidRPr="007D5C52">
        <w:rPr>
          <w:rFonts w:ascii="Calibri" w:hAnsi="Calibri"/>
          <w:b/>
          <w:color w:val="000000"/>
          <w:sz w:val="22"/>
          <w:szCs w:val="22"/>
          <w:shd w:val="clear" w:color="auto" w:fill="FFFFFF"/>
        </w:rPr>
        <w:t>(M13)</w:t>
      </w:r>
    </w:p>
    <w:p w14:paraId="215D7B31" w14:textId="77777777" w:rsidR="00810ACF" w:rsidRPr="007D5C52" w:rsidRDefault="00810ACF" w:rsidP="00810ACF">
      <w:pPr>
        <w:widowControl/>
        <w:numPr>
          <w:ilvl w:val="0"/>
          <w:numId w:val="2"/>
        </w:numPr>
        <w:tabs>
          <w:tab w:val="num" w:pos="720"/>
        </w:tabs>
        <w:suppressAutoHyphens w:val="0"/>
        <w:spacing w:after="240"/>
        <w:ind w:hanging="720"/>
        <w:jc w:val="both"/>
        <w:rPr>
          <w:rFonts w:ascii="Calibri" w:hAnsi="Calibri"/>
          <w:color w:val="000000"/>
          <w:sz w:val="22"/>
          <w:szCs w:val="22"/>
        </w:rPr>
      </w:pPr>
      <w:r w:rsidRPr="007D5C52">
        <w:rPr>
          <w:rFonts w:ascii="Calibri" w:hAnsi="Calibri"/>
          <w:b/>
          <w:bCs/>
          <w:color w:val="000000"/>
          <w:sz w:val="22"/>
          <w:szCs w:val="22"/>
        </w:rPr>
        <w:t xml:space="preserve">Andrej </w:t>
      </w:r>
      <w:proofErr w:type="spellStart"/>
      <w:r w:rsidRPr="007D5C52">
        <w:rPr>
          <w:rFonts w:ascii="Calibri" w:hAnsi="Calibri"/>
          <w:b/>
          <w:bCs/>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Neboj</w:t>
      </w:r>
      <w:proofErr w:type="spellEnd"/>
      <w:r w:rsidRPr="007D5C52">
        <w:rPr>
          <w:rFonts w:ascii="Calibri" w:hAnsi="Calibri"/>
          <w:color w:val="000000"/>
          <w:sz w:val="22"/>
          <w:szCs w:val="22"/>
          <w:lang w:val="sr-Latn-RS"/>
        </w:rPr>
        <w:t>ša</w:t>
      </w:r>
      <w:r w:rsidRPr="007D5C52">
        <w:rPr>
          <w:rFonts w:ascii="Calibri" w:hAnsi="Calibri"/>
          <w:color w:val="000000"/>
          <w:sz w:val="22"/>
          <w:szCs w:val="22"/>
        </w:rPr>
        <w:t xml:space="preserve"> </w:t>
      </w:r>
      <w:proofErr w:type="spellStart"/>
      <w:r w:rsidRPr="007D5C52">
        <w:rPr>
          <w:rFonts w:ascii="Calibri" w:hAnsi="Calibri"/>
          <w:color w:val="000000"/>
          <w:sz w:val="22"/>
          <w:szCs w:val="22"/>
        </w:rPr>
        <w:t>Malešević</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Motor imagery driven BCI with cue-based selection of FES induced grasps, </w:t>
      </w:r>
      <w:proofErr w:type="gramStart"/>
      <w:r w:rsidRPr="007D5C52">
        <w:rPr>
          <w:rFonts w:ascii="Calibri" w:hAnsi="Calibri"/>
          <w:color w:val="000000"/>
          <w:sz w:val="22"/>
          <w:szCs w:val="22"/>
        </w:rPr>
        <w:t>In</w:t>
      </w:r>
      <w:proofErr w:type="gramEnd"/>
      <w:r w:rsidRPr="007D5C52">
        <w:rPr>
          <w:rFonts w:ascii="Calibri" w:hAnsi="Calibri"/>
          <w:color w:val="000000"/>
          <w:sz w:val="22"/>
          <w:szCs w:val="22"/>
        </w:rPr>
        <w:t xml:space="preserve">: Converging Clinical and Engineering Research on Neurorehabilitation, Eds.: J. L. Pons, D. Torricelli, M. </w:t>
      </w:r>
      <w:proofErr w:type="spellStart"/>
      <w:r w:rsidRPr="007D5C52">
        <w:rPr>
          <w:rFonts w:ascii="Calibri" w:hAnsi="Calibri"/>
          <w:color w:val="000000"/>
          <w:sz w:val="22"/>
          <w:szCs w:val="22"/>
        </w:rPr>
        <w:t>Pajaro</w:t>
      </w:r>
      <w:proofErr w:type="spellEnd"/>
      <w:r w:rsidRPr="007D5C52">
        <w:rPr>
          <w:rFonts w:ascii="Calibri" w:hAnsi="Calibri"/>
          <w:color w:val="000000"/>
          <w:sz w:val="22"/>
          <w:szCs w:val="22"/>
        </w:rPr>
        <w:t>,</w:t>
      </w:r>
      <w:r w:rsidRPr="007D5C52">
        <w:rPr>
          <w:rFonts w:ascii="Calibri" w:eastAsia="Calibri" w:hAnsi="Calibri"/>
          <w:color w:val="000000"/>
          <w:sz w:val="22"/>
          <w:szCs w:val="22"/>
        </w:rPr>
        <w:t xml:space="preserve"> Springer-Verlag Berlin Heidelberg 2013, Vol. 1, pp. 513-516, </w:t>
      </w:r>
      <w:r w:rsidRPr="007D5C52">
        <w:rPr>
          <w:rFonts w:ascii="Calibri" w:eastAsia="Georgia,Italic" w:hAnsi="Calibri"/>
          <w:color w:val="000000"/>
          <w:sz w:val="22"/>
          <w:szCs w:val="22"/>
        </w:rPr>
        <w:t xml:space="preserve">DOI: 10.1007/978-3-642-34546-3_82, </w:t>
      </w:r>
      <w:r w:rsidRPr="007D5C52">
        <w:rPr>
          <w:rFonts w:ascii="Calibri" w:hAnsi="Calibri"/>
          <w:color w:val="000000"/>
          <w:sz w:val="22"/>
          <w:szCs w:val="22"/>
        </w:rPr>
        <w:t xml:space="preserve">ISBN (print): 978-3-642-34545-6, ISBN (electronic): 978-3-642-34546-3, Series ISSN: 2195-3562 </w:t>
      </w:r>
      <w:r w:rsidRPr="007D5C52">
        <w:rPr>
          <w:rFonts w:ascii="Calibri" w:hAnsi="Calibri"/>
          <w:b/>
          <w:color w:val="000000"/>
          <w:sz w:val="22"/>
          <w:szCs w:val="22"/>
          <w:shd w:val="clear" w:color="auto" w:fill="FFFFFF"/>
        </w:rPr>
        <w:t>(M13)</w:t>
      </w:r>
    </w:p>
    <w:p w14:paraId="1A4BCDE9" w14:textId="7313F200" w:rsidR="00810ACF" w:rsidRPr="007D5C52" w:rsidRDefault="00810ACF" w:rsidP="00810ACF">
      <w:pPr>
        <w:tabs>
          <w:tab w:val="left" w:pos="720"/>
        </w:tabs>
        <w:autoSpaceDE w:val="0"/>
        <w:autoSpaceDN w:val="0"/>
        <w:adjustRightInd w:val="0"/>
        <w:spacing w:line="276" w:lineRule="auto"/>
        <w:ind w:left="720" w:hanging="720"/>
        <w:jc w:val="both"/>
        <w:rPr>
          <w:rFonts w:ascii="Calibri" w:hAnsi="Calibri" w:cs="Times New Roman"/>
          <w:b/>
          <w:color w:val="000000"/>
          <w:sz w:val="24"/>
        </w:rPr>
      </w:pPr>
      <w:proofErr w:type="spellStart"/>
      <w:r>
        <w:rPr>
          <w:rFonts w:ascii="Calibri" w:hAnsi="Calibri" w:cs="Times New Roman"/>
          <w:b/>
          <w:color w:val="000000"/>
          <w:sz w:val="24"/>
        </w:rPr>
        <w:t>Radovi</w:t>
      </w:r>
      <w:proofErr w:type="spellEnd"/>
      <w:r>
        <w:rPr>
          <w:rFonts w:ascii="Calibri" w:hAnsi="Calibri" w:cs="Times New Roman"/>
          <w:b/>
          <w:color w:val="000000"/>
          <w:sz w:val="24"/>
        </w:rPr>
        <w:t xml:space="preserve"> u </w:t>
      </w:r>
      <w:proofErr w:type="spellStart"/>
      <w:r>
        <w:rPr>
          <w:rFonts w:ascii="Calibri" w:hAnsi="Calibri" w:cs="Times New Roman"/>
          <w:b/>
          <w:color w:val="000000"/>
          <w:sz w:val="24"/>
        </w:rPr>
        <w:t>zbornicima</w:t>
      </w:r>
      <w:proofErr w:type="spellEnd"/>
      <w:r>
        <w:rPr>
          <w:rFonts w:ascii="Calibri" w:hAnsi="Calibri" w:cs="Times New Roman"/>
          <w:b/>
          <w:color w:val="000000"/>
          <w:sz w:val="24"/>
        </w:rPr>
        <w:t xml:space="preserve"> </w:t>
      </w:r>
      <w:proofErr w:type="spellStart"/>
      <w:r>
        <w:rPr>
          <w:rFonts w:ascii="Calibri" w:hAnsi="Calibri" w:cs="Times New Roman"/>
          <w:b/>
          <w:color w:val="000000"/>
          <w:sz w:val="24"/>
        </w:rPr>
        <w:t>međunarodnih</w:t>
      </w:r>
      <w:proofErr w:type="spellEnd"/>
      <w:r>
        <w:rPr>
          <w:rFonts w:ascii="Calibri" w:hAnsi="Calibri" w:cs="Times New Roman"/>
          <w:b/>
          <w:color w:val="000000"/>
          <w:sz w:val="24"/>
        </w:rPr>
        <w:t xml:space="preserve"> </w:t>
      </w:r>
      <w:proofErr w:type="spellStart"/>
      <w:r>
        <w:rPr>
          <w:rFonts w:ascii="Calibri" w:hAnsi="Calibri" w:cs="Times New Roman"/>
          <w:b/>
          <w:color w:val="000000"/>
          <w:sz w:val="24"/>
        </w:rPr>
        <w:t>skupova</w:t>
      </w:r>
      <w:proofErr w:type="spellEnd"/>
    </w:p>
    <w:p w14:paraId="69272594" w14:textId="77777777" w:rsidR="00810ACF" w:rsidRPr="007D5C52" w:rsidRDefault="00810ACF" w:rsidP="00810ACF">
      <w:pPr>
        <w:tabs>
          <w:tab w:val="left" w:pos="720"/>
        </w:tabs>
        <w:autoSpaceDE w:val="0"/>
        <w:autoSpaceDN w:val="0"/>
        <w:adjustRightInd w:val="0"/>
        <w:spacing w:line="276" w:lineRule="auto"/>
        <w:ind w:left="720" w:hanging="720"/>
        <w:jc w:val="both"/>
        <w:rPr>
          <w:rFonts w:ascii="Calibri" w:eastAsia="TimesNewRomanPSMT" w:hAnsi="Calibri"/>
          <w:b/>
          <w:color w:val="000000"/>
          <w:sz w:val="22"/>
          <w:szCs w:val="22"/>
          <w:lang w:val="en-US"/>
        </w:rPr>
      </w:pPr>
    </w:p>
    <w:p w14:paraId="1DD998FA" w14:textId="77777777" w:rsidR="00810ACF" w:rsidRPr="007D5C52" w:rsidRDefault="00810ACF" w:rsidP="00810ACF">
      <w:pPr>
        <w:widowControl/>
        <w:numPr>
          <w:ilvl w:val="0"/>
          <w:numId w:val="2"/>
        </w:numPr>
        <w:tabs>
          <w:tab w:val="left" w:pos="720"/>
        </w:tabs>
        <w:suppressAutoHyphens w:val="0"/>
        <w:spacing w:after="240"/>
        <w:ind w:hanging="720"/>
        <w:jc w:val="both"/>
        <w:rPr>
          <w:rFonts w:ascii="Calibri" w:hAnsi="Calibri"/>
          <w:color w:val="000000"/>
          <w:sz w:val="22"/>
          <w:szCs w:val="22"/>
        </w:rPr>
      </w:pPr>
      <w:r w:rsidRPr="007D5C52">
        <w:rPr>
          <w:rFonts w:ascii="Calibri" w:hAnsi="Calibri"/>
          <w:color w:val="000000"/>
          <w:sz w:val="22"/>
          <w:szCs w:val="22"/>
        </w:rPr>
        <w:t xml:space="preserve">Andrej M. </w:t>
      </w:r>
      <w:proofErr w:type="spellStart"/>
      <w:r w:rsidRPr="007D5C52">
        <w:rPr>
          <w:rFonts w:ascii="Calibri" w:hAnsi="Calibri"/>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Мirjana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Brain Computer Interface Prototypes for Upper Limb Rehabilitation: a Review of Principles and Experimental Results, 23rd Telecommunications Forum TELFOR 2015, 24-26 Nov 2015, Belgrade, Serbia, pp. 1 – 8, Electronic ISBN: 978-1-5090-0055-5</w:t>
      </w:r>
      <w:r w:rsidRPr="004F68B0">
        <w:rPr>
          <w:rFonts w:ascii="Calibri" w:hAnsi="Calibri"/>
          <w:color w:val="000000"/>
          <w:sz w:val="22"/>
          <w:szCs w:val="22"/>
        </w:rPr>
        <w:t>, DOI: </w:t>
      </w:r>
      <w:hyperlink r:id="rId12" w:tgtFrame="_blank" w:history="1">
        <w:r w:rsidRPr="004F68B0">
          <w:rPr>
            <w:rStyle w:val="Hyperlink"/>
            <w:rFonts w:ascii="Calibri" w:hAnsi="Calibri"/>
            <w:color w:val="000000"/>
            <w:sz w:val="22"/>
            <w:szCs w:val="22"/>
          </w:rPr>
          <w:t>10.1109/TELFOR.2015.7377505</w:t>
        </w:r>
      </w:hyperlink>
      <w:r w:rsidRPr="007D5C52">
        <w:rPr>
          <w:rFonts w:ascii="Calibri" w:hAnsi="Calibri"/>
          <w:color w:val="000000"/>
          <w:sz w:val="22"/>
          <w:szCs w:val="22"/>
        </w:rPr>
        <w:t xml:space="preserve"> </w:t>
      </w:r>
      <w:r w:rsidRPr="007D5C52">
        <w:rPr>
          <w:rFonts w:ascii="Calibri" w:hAnsi="Calibri"/>
          <w:b/>
          <w:color w:val="000000"/>
          <w:sz w:val="22"/>
          <w:szCs w:val="22"/>
        </w:rPr>
        <w:t>(М31)</w:t>
      </w:r>
    </w:p>
    <w:p w14:paraId="3FCE6C1D" w14:textId="77777777" w:rsidR="00810ACF" w:rsidRPr="007D5C52" w:rsidRDefault="00810ACF" w:rsidP="00810ACF">
      <w:pPr>
        <w:widowControl/>
        <w:numPr>
          <w:ilvl w:val="0"/>
          <w:numId w:val="2"/>
        </w:numPr>
        <w:tabs>
          <w:tab w:val="left" w:pos="720"/>
        </w:tabs>
        <w:suppressAutoHyphens w:val="0"/>
        <w:spacing w:after="240"/>
        <w:ind w:hanging="720"/>
        <w:jc w:val="both"/>
        <w:rPr>
          <w:rFonts w:ascii="Calibri" w:hAnsi="Calibri"/>
          <w:color w:val="000000"/>
          <w:sz w:val="22"/>
          <w:szCs w:val="22"/>
        </w:rPr>
      </w:pPr>
      <w:r w:rsidRPr="007D5C52">
        <w:rPr>
          <w:rFonts w:ascii="Calibri" w:hAnsi="Calibri"/>
          <w:color w:val="000000"/>
          <w:sz w:val="22"/>
          <w:szCs w:val="22"/>
        </w:rPr>
        <w:t xml:space="preserve">Jelena </w:t>
      </w:r>
      <w:proofErr w:type="spellStart"/>
      <w:r w:rsidRPr="007D5C52">
        <w:rPr>
          <w:rFonts w:ascii="Calibri" w:hAnsi="Calibri"/>
          <w:color w:val="000000"/>
          <w:sz w:val="22"/>
          <w:szCs w:val="22"/>
        </w:rPr>
        <w:t>Batinić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Vanja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Ković</w:t>
      </w:r>
      <w:proofErr w:type="spellEnd"/>
      <w:r w:rsidRPr="007D5C52">
        <w:rPr>
          <w:rFonts w:ascii="Calibri" w:hAnsi="Calibri"/>
          <w:color w:val="000000"/>
          <w:sz w:val="22"/>
          <w:szCs w:val="22"/>
          <w:lang w:val="sr-Latn-RS"/>
        </w:rPr>
        <w:t>,</w:t>
      </w:r>
      <w:r w:rsidRPr="007D5C52">
        <w:rPr>
          <w:rFonts w:ascii="Calibri" w:hAnsi="Calibri"/>
          <w:color w:val="000000"/>
          <w:sz w:val="22"/>
          <w:szCs w:val="22"/>
        </w:rPr>
        <w:t xml:space="preserve"> How Order of Label Presentation Impacts Semantic Processing: an ERP Study, </w:t>
      </w:r>
      <w:proofErr w:type="spellStart"/>
      <w:r w:rsidRPr="007D5C52">
        <w:rPr>
          <w:rFonts w:ascii="Calibri" w:hAnsi="Calibri"/>
          <w:color w:val="000000"/>
          <w:sz w:val="22"/>
          <w:szCs w:val="22"/>
        </w:rPr>
        <w:t>CogSci</w:t>
      </w:r>
      <w:proofErr w:type="spellEnd"/>
      <w:r w:rsidRPr="007D5C52">
        <w:rPr>
          <w:rFonts w:ascii="Calibri" w:hAnsi="Calibri"/>
          <w:color w:val="000000"/>
          <w:sz w:val="22"/>
          <w:szCs w:val="22"/>
        </w:rPr>
        <w:t xml:space="preserve"> 2017, 39th Annual Meeting of the Cognitive Science Society, 26-29 July 2017, London, UK, pp 1604-1609, ISBN: 978-0-9911967-6-0 </w:t>
      </w:r>
      <w:r w:rsidRPr="007D5C52">
        <w:rPr>
          <w:rFonts w:ascii="Calibri" w:hAnsi="Calibri"/>
          <w:b/>
          <w:color w:val="000000"/>
          <w:sz w:val="22"/>
          <w:szCs w:val="22"/>
          <w:lang w:val="sr-Latn-RS"/>
        </w:rPr>
        <w:t>(M33)</w:t>
      </w:r>
    </w:p>
    <w:p w14:paraId="6D165E56"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proofErr w:type="spellStart"/>
      <w:r w:rsidRPr="007D5C52">
        <w:rPr>
          <w:rFonts w:ascii="Calibri" w:hAnsi="Calibri"/>
          <w:color w:val="000000"/>
          <w:sz w:val="22"/>
          <w:szCs w:val="22"/>
        </w:rPr>
        <w:t>Milica</w:t>
      </w:r>
      <w:proofErr w:type="spellEnd"/>
      <w:r w:rsidRPr="007D5C52">
        <w:rPr>
          <w:rFonts w:ascii="Calibri" w:hAnsi="Calibri"/>
          <w:color w:val="000000"/>
          <w:sz w:val="22"/>
          <w:szCs w:val="22"/>
        </w:rPr>
        <w:t xml:space="preserve"> S. </w:t>
      </w:r>
      <w:proofErr w:type="spellStart"/>
      <w:r w:rsidRPr="007D5C52">
        <w:rPr>
          <w:rFonts w:ascii="Calibri" w:hAnsi="Calibri"/>
          <w:color w:val="000000"/>
          <w:sz w:val="22"/>
          <w:szCs w:val="22"/>
        </w:rPr>
        <w:t>Isaković</w:t>
      </w:r>
      <w:proofErr w:type="spellEnd"/>
      <w:r w:rsidRPr="007D5C52">
        <w:rPr>
          <w:rFonts w:ascii="Calibri" w:hAnsi="Calibri"/>
          <w:color w:val="000000"/>
          <w:sz w:val="22"/>
          <w:szCs w:val="22"/>
        </w:rPr>
        <w:t xml:space="preserve">, Vladimir R. </w:t>
      </w:r>
      <w:proofErr w:type="spellStart"/>
      <w:r w:rsidRPr="007D5C52">
        <w:rPr>
          <w:rFonts w:ascii="Calibri" w:hAnsi="Calibri"/>
          <w:color w:val="000000"/>
          <w:sz w:val="22"/>
          <w:szCs w:val="22"/>
        </w:rPr>
        <w:t>Kojić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Milica</w:t>
      </w:r>
      <w:proofErr w:type="spellEnd"/>
      <w:r w:rsidRPr="007D5C52">
        <w:rPr>
          <w:rFonts w:ascii="Calibri" w:hAnsi="Calibri"/>
          <w:color w:val="000000"/>
          <w:sz w:val="22"/>
          <w:szCs w:val="22"/>
        </w:rPr>
        <w:t xml:space="preserve"> M. </w:t>
      </w:r>
      <w:proofErr w:type="spellStart"/>
      <w:r w:rsidRPr="007D5C52">
        <w:rPr>
          <w:rFonts w:ascii="Calibri" w:hAnsi="Calibri"/>
          <w:color w:val="000000"/>
          <w:sz w:val="22"/>
          <w:szCs w:val="22"/>
        </w:rPr>
        <w:t>Janković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Is the N170 event-related component sensitive to red eye </w:t>
      </w:r>
      <w:proofErr w:type="spellStart"/>
      <w:r w:rsidRPr="007D5C52">
        <w:rPr>
          <w:rFonts w:ascii="Calibri" w:hAnsi="Calibri"/>
          <w:color w:val="000000"/>
          <w:sz w:val="22"/>
          <w:szCs w:val="22"/>
        </w:rPr>
        <w:t>color</w:t>
      </w:r>
      <w:proofErr w:type="spellEnd"/>
      <w:r w:rsidRPr="007D5C52">
        <w:rPr>
          <w:rFonts w:ascii="Calibri" w:hAnsi="Calibri"/>
          <w:color w:val="000000"/>
          <w:sz w:val="22"/>
          <w:szCs w:val="22"/>
        </w:rPr>
        <w:t xml:space="preserve"> change in face stimuli? Is the N170 event-related component sensitive to red eye </w:t>
      </w:r>
      <w:proofErr w:type="spellStart"/>
      <w:r w:rsidRPr="007D5C52">
        <w:rPr>
          <w:rFonts w:ascii="Calibri" w:hAnsi="Calibri"/>
          <w:color w:val="000000"/>
          <w:sz w:val="22"/>
          <w:szCs w:val="22"/>
        </w:rPr>
        <w:t>color</w:t>
      </w:r>
      <w:proofErr w:type="spellEnd"/>
      <w:r w:rsidRPr="007D5C52">
        <w:rPr>
          <w:rFonts w:ascii="Calibri" w:hAnsi="Calibri"/>
          <w:color w:val="000000"/>
          <w:sz w:val="22"/>
          <w:szCs w:val="22"/>
        </w:rPr>
        <w:t xml:space="preserve"> change in face </w:t>
      </w:r>
      <w:proofErr w:type="gramStart"/>
      <w:r w:rsidRPr="007D5C52">
        <w:rPr>
          <w:rFonts w:ascii="Calibri" w:hAnsi="Calibri"/>
          <w:color w:val="000000"/>
          <w:sz w:val="22"/>
          <w:szCs w:val="22"/>
        </w:rPr>
        <w:t>stimuli?</w:t>
      </w:r>
      <w:r w:rsidRPr="007D5C52">
        <w:rPr>
          <w:rFonts w:ascii="Calibri" w:eastAsia="MS Mincho" w:hAnsi="Calibri"/>
          <w:color w:val="000000"/>
          <w:sz w:val="22"/>
          <w:szCs w:val="22"/>
          <w:lang w:val="sr-Latn-RS"/>
        </w:rPr>
        <w:t>,</w:t>
      </w:r>
      <w:proofErr w:type="gramEnd"/>
      <w:r w:rsidRPr="007D5C52">
        <w:rPr>
          <w:rFonts w:ascii="Calibri" w:eastAsia="MS Mincho" w:hAnsi="Calibri"/>
          <w:color w:val="000000"/>
          <w:sz w:val="22"/>
          <w:szCs w:val="22"/>
          <w:lang w:val="sr-Latn-RS"/>
        </w:rPr>
        <w:t xml:space="preserve"> </w:t>
      </w:r>
      <w:r w:rsidRPr="007D5C52">
        <w:rPr>
          <w:rFonts w:ascii="Calibri" w:hAnsi="Calibri"/>
          <w:color w:val="000000"/>
          <w:sz w:val="22"/>
          <w:szCs w:val="22"/>
        </w:rPr>
        <w:t xml:space="preserve">Proceedings of 3rd International Conference on Electrical, Electronic and Computing Engineering </w:t>
      </w:r>
      <w:proofErr w:type="spellStart"/>
      <w:r w:rsidRPr="007D5C52">
        <w:rPr>
          <w:rFonts w:ascii="Calibri" w:hAnsi="Calibri"/>
          <w:color w:val="000000"/>
          <w:sz w:val="22"/>
          <w:szCs w:val="22"/>
        </w:rPr>
        <w:t>IcETRAN</w:t>
      </w:r>
      <w:proofErr w:type="spellEnd"/>
      <w:r w:rsidRPr="007D5C52">
        <w:rPr>
          <w:rFonts w:ascii="Calibri" w:hAnsi="Calibri"/>
          <w:color w:val="000000"/>
          <w:sz w:val="22"/>
          <w:szCs w:val="22"/>
        </w:rPr>
        <w:t xml:space="preserve"> 2016, </w:t>
      </w:r>
      <w:proofErr w:type="spellStart"/>
      <w:r w:rsidRPr="007D5C52">
        <w:rPr>
          <w:rFonts w:ascii="Calibri" w:hAnsi="Calibri"/>
          <w:color w:val="000000"/>
          <w:sz w:val="22"/>
          <w:szCs w:val="22"/>
        </w:rPr>
        <w:t>Zlatibor</w:t>
      </w:r>
      <w:proofErr w:type="spellEnd"/>
      <w:r w:rsidRPr="007D5C52">
        <w:rPr>
          <w:rFonts w:ascii="Calibri" w:hAnsi="Calibri"/>
          <w:color w:val="000000"/>
          <w:sz w:val="22"/>
          <w:szCs w:val="22"/>
        </w:rPr>
        <w:t xml:space="preserve">, Serbia, June 13 – 16, 2016, </w:t>
      </w:r>
      <w:r w:rsidRPr="007D5C52">
        <w:rPr>
          <w:rFonts w:ascii="Calibri" w:hAnsi="Calibri"/>
          <w:color w:val="000000"/>
          <w:sz w:val="22"/>
          <w:szCs w:val="22"/>
          <w:lang w:val="en-US"/>
        </w:rPr>
        <w:t xml:space="preserve">pp. MEI2.4.1-5, </w:t>
      </w:r>
      <w:r w:rsidRPr="007D5C52">
        <w:rPr>
          <w:rFonts w:ascii="Calibri" w:hAnsi="Calibri"/>
          <w:color w:val="000000"/>
          <w:sz w:val="22"/>
          <w:szCs w:val="22"/>
        </w:rPr>
        <w:t>ISBN 978-86-7466-618-0</w:t>
      </w:r>
      <w:r w:rsidRPr="007D5C52">
        <w:rPr>
          <w:rFonts w:ascii="Calibri" w:hAnsi="Calibri"/>
          <w:color w:val="000000"/>
          <w:sz w:val="22"/>
          <w:szCs w:val="22"/>
          <w:lang w:val="sr-Latn-RS"/>
        </w:rPr>
        <w:t>. (</w:t>
      </w:r>
      <w:r w:rsidRPr="007D5C52">
        <w:rPr>
          <w:rFonts w:ascii="Calibri" w:hAnsi="Calibri"/>
          <w:b/>
          <w:bCs/>
          <w:color w:val="000000"/>
          <w:sz w:val="22"/>
          <w:szCs w:val="22"/>
          <w:lang w:val="sr-Latn-RS"/>
        </w:rPr>
        <w:t>M33)</w:t>
      </w:r>
    </w:p>
    <w:p w14:paraId="0E2E063A"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t xml:space="preserve">Jovan </w:t>
      </w:r>
      <w:proofErr w:type="spellStart"/>
      <w:r w:rsidRPr="007D5C52">
        <w:rPr>
          <w:rFonts w:ascii="Calibri" w:hAnsi="Calibri"/>
          <w:color w:val="000000"/>
          <w:sz w:val="22"/>
          <w:szCs w:val="22"/>
        </w:rPr>
        <w:t>Belic</w:t>
      </w:r>
      <w:proofErr w:type="spellEnd"/>
      <w:r w:rsidRPr="007D5C52">
        <w:rPr>
          <w:rFonts w:ascii="Calibri" w:hAnsi="Calibri"/>
          <w:color w:val="000000"/>
          <w:sz w:val="22"/>
          <w:szCs w:val="22"/>
        </w:rPr>
        <w:t xml:space="preserve">, </w:t>
      </w:r>
      <w:r w:rsidRPr="007D5C52">
        <w:rPr>
          <w:rFonts w:ascii="Calibri" w:hAnsi="Calibri"/>
          <w:b/>
          <w:color w:val="000000"/>
          <w:sz w:val="22"/>
          <w:szCs w:val="22"/>
        </w:rPr>
        <w:t>Andrej</w:t>
      </w:r>
      <w:r w:rsidRPr="007D5C52">
        <w:rPr>
          <w:rFonts w:ascii="Calibri" w:hAnsi="Calibri"/>
          <w:b/>
          <w:color w:val="000000"/>
          <w:sz w:val="22"/>
          <w:szCs w:val="22"/>
          <w:lang w:val="en-US"/>
        </w:rPr>
        <w:t xml:space="preserve"> M.</w:t>
      </w:r>
      <w:r w:rsidRPr="007D5C52">
        <w:rPr>
          <w:rFonts w:ascii="Calibri" w:hAnsi="Calibri"/>
          <w:b/>
          <w:color w:val="000000"/>
          <w:sz w:val="22"/>
          <w:szCs w:val="22"/>
        </w:rPr>
        <w:t xml:space="preserve"> </w:t>
      </w:r>
      <w:proofErr w:type="spellStart"/>
      <w:r w:rsidRPr="007D5C52">
        <w:rPr>
          <w:rFonts w:ascii="Calibri" w:hAnsi="Calibri"/>
          <w:b/>
          <w:color w:val="000000"/>
          <w:sz w:val="22"/>
          <w:szCs w:val="22"/>
        </w:rPr>
        <w:t>Savic</w:t>
      </w:r>
      <w:proofErr w:type="spellEnd"/>
      <w:r w:rsidRPr="007D5C52">
        <w:rPr>
          <w:rFonts w:ascii="Calibri" w:hAnsi="Calibri"/>
          <w:color w:val="000000"/>
          <w:sz w:val="22"/>
          <w:szCs w:val="22"/>
        </w:rPr>
        <w:t>: Detecting and comparing the onset of self-paced and cue-based finger movements from EEG signals</w:t>
      </w:r>
      <w:r w:rsidRPr="007D5C52">
        <w:rPr>
          <w:rFonts w:ascii="Calibri" w:hAnsi="Calibri"/>
          <w:color w:val="000000"/>
          <w:sz w:val="22"/>
          <w:szCs w:val="22"/>
          <w:lang w:val="sr-Latn-RS"/>
        </w:rPr>
        <w:t>,</w:t>
      </w:r>
      <w:r w:rsidRPr="007D5C52">
        <w:rPr>
          <w:rFonts w:ascii="Calibri" w:hAnsi="Calibri"/>
          <w:color w:val="000000"/>
          <w:sz w:val="22"/>
          <w:szCs w:val="22"/>
        </w:rPr>
        <w:t xml:space="preserve"> 7th Computer Science and Electronic Engineering Conference (CEEC), 2015, pp.157-160, 24-25 Sept. 2015, </w:t>
      </w:r>
      <w:proofErr w:type="spellStart"/>
      <w:r w:rsidRPr="007D5C52">
        <w:rPr>
          <w:rFonts w:ascii="Calibri" w:hAnsi="Calibri"/>
          <w:color w:val="000000"/>
          <w:sz w:val="22"/>
          <w:szCs w:val="22"/>
        </w:rPr>
        <w:t>doi</w:t>
      </w:r>
      <w:proofErr w:type="spellEnd"/>
      <w:r w:rsidRPr="007D5C52">
        <w:rPr>
          <w:rFonts w:ascii="Calibri" w:hAnsi="Calibri"/>
          <w:color w:val="000000"/>
          <w:sz w:val="22"/>
          <w:szCs w:val="22"/>
        </w:rPr>
        <w:t>: 10.1109/CEEC.2015.7332717</w:t>
      </w:r>
      <w:r w:rsidRPr="007D5C52">
        <w:rPr>
          <w:rFonts w:ascii="Calibri" w:hAnsi="Calibri"/>
          <w:color w:val="000000"/>
          <w:sz w:val="22"/>
          <w:szCs w:val="22"/>
          <w:lang w:val="sr-Latn-RS"/>
        </w:rPr>
        <w:t xml:space="preserve"> </w:t>
      </w:r>
      <w:r w:rsidRPr="007D5C52">
        <w:rPr>
          <w:rFonts w:ascii="Calibri" w:hAnsi="Calibri"/>
          <w:b/>
          <w:color w:val="000000"/>
          <w:sz w:val="22"/>
          <w:szCs w:val="22"/>
          <w:lang w:val="sr-Latn-RS"/>
        </w:rPr>
        <w:t>(M33)</w:t>
      </w:r>
    </w:p>
    <w:p w14:paraId="16B191A6"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t xml:space="preserve">Cristina Rodriguez-de-Pablo, Sivakumar Balasubramanian, </w:t>
      </w:r>
      <w:r w:rsidRPr="007D5C52">
        <w:rPr>
          <w:rFonts w:ascii="Calibri" w:hAnsi="Calibri"/>
          <w:b/>
          <w:color w:val="000000"/>
          <w:sz w:val="22"/>
          <w:szCs w:val="22"/>
        </w:rPr>
        <w:t>Andrej</w:t>
      </w:r>
      <w:r w:rsidRPr="007D5C52">
        <w:rPr>
          <w:rFonts w:ascii="Calibri" w:hAnsi="Calibri"/>
          <w:b/>
          <w:color w:val="000000"/>
          <w:sz w:val="22"/>
          <w:szCs w:val="22"/>
          <w:lang w:val="en-US"/>
        </w:rPr>
        <w:t xml:space="preserve"> M.</w:t>
      </w:r>
      <w:r w:rsidRPr="007D5C52">
        <w:rPr>
          <w:rFonts w:ascii="Calibri" w:hAnsi="Calibri"/>
          <w:b/>
          <w:color w:val="000000"/>
          <w:sz w:val="22"/>
          <w:szCs w:val="22"/>
        </w:rPr>
        <w:t xml:space="preserve"> </w:t>
      </w:r>
      <w:proofErr w:type="spellStart"/>
      <w:proofErr w:type="gram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gramEnd"/>
      <w:r w:rsidRPr="007D5C52">
        <w:rPr>
          <w:rFonts w:ascii="Calibri" w:hAnsi="Calibri"/>
          <w:color w:val="000000"/>
          <w:sz w:val="22"/>
          <w:szCs w:val="22"/>
        </w:rPr>
        <w:t xml:space="preserve"> </w:t>
      </w:r>
      <w:proofErr w:type="spellStart"/>
      <w:r w:rsidRPr="007D5C52">
        <w:rPr>
          <w:rFonts w:ascii="Calibri" w:hAnsi="Calibri"/>
          <w:color w:val="000000"/>
          <w:sz w:val="22"/>
          <w:szCs w:val="22"/>
        </w:rPr>
        <w:t>Tijana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Dimkić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Tomić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Ljubica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Konstantinovic</w:t>
      </w:r>
      <w:proofErr w:type="spellEnd"/>
      <w:r w:rsidRPr="007D5C52">
        <w:rPr>
          <w:rFonts w:ascii="Calibri" w:hAnsi="Calibri"/>
          <w:color w:val="000000"/>
          <w:sz w:val="22"/>
          <w:szCs w:val="22"/>
        </w:rPr>
        <w:t xml:space="preserve"> .  Thierry Keller "Validating </w:t>
      </w:r>
      <w:proofErr w:type="spellStart"/>
      <w:r w:rsidRPr="007D5C52">
        <w:rPr>
          <w:rFonts w:ascii="Calibri" w:hAnsi="Calibri"/>
          <w:color w:val="000000"/>
          <w:sz w:val="22"/>
          <w:szCs w:val="22"/>
        </w:rPr>
        <w:t>ArmAssist</w:t>
      </w:r>
      <w:proofErr w:type="spellEnd"/>
      <w:r w:rsidRPr="007D5C52">
        <w:rPr>
          <w:rFonts w:ascii="Calibri" w:hAnsi="Calibri"/>
          <w:color w:val="000000"/>
          <w:sz w:val="22"/>
          <w:szCs w:val="22"/>
        </w:rPr>
        <w:t xml:space="preserve"> Assessment as outcome measure in upper-limb post-stroke </w:t>
      </w:r>
      <w:r w:rsidRPr="007D5C52">
        <w:rPr>
          <w:rFonts w:ascii="Calibri" w:hAnsi="Calibri"/>
          <w:color w:val="000000"/>
          <w:sz w:val="22"/>
          <w:szCs w:val="22"/>
        </w:rPr>
        <w:lastRenderedPageBreak/>
        <w:t>rehabilitation, 37th annual international conference of the IEEE engineering in medicine and biology society (EMBC 2015), Milan, Italy, August 25-29 2015, pp. 4623-4626, DOI:10.1109/EMBC.2015.7319424</w:t>
      </w:r>
      <w:r w:rsidRPr="007D5C52">
        <w:rPr>
          <w:rFonts w:ascii="Calibri" w:hAnsi="Calibri"/>
          <w:color w:val="000000"/>
          <w:sz w:val="22"/>
          <w:szCs w:val="22"/>
          <w:lang w:val="sr-Latn-RS"/>
        </w:rPr>
        <w:t xml:space="preserve"> </w:t>
      </w:r>
      <w:r w:rsidRPr="007D5C52">
        <w:rPr>
          <w:rFonts w:ascii="Calibri" w:hAnsi="Calibri"/>
          <w:b/>
          <w:color w:val="000000"/>
          <w:sz w:val="22"/>
          <w:szCs w:val="22"/>
          <w:lang w:val="sr-Latn-RS"/>
        </w:rPr>
        <w:t>(M33)</w:t>
      </w:r>
    </w:p>
    <w:p w14:paraId="352D5816"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t xml:space="preserve">Cristina Rodriguez-de-Pablo, Joel C. Perry, Sivakumar Balasubramanian, </w:t>
      </w:r>
      <w:proofErr w:type="spellStart"/>
      <w:r w:rsidRPr="007D5C52">
        <w:rPr>
          <w:rFonts w:ascii="Calibri" w:hAnsi="Calibri"/>
          <w:color w:val="000000"/>
          <w:sz w:val="22"/>
          <w:szCs w:val="22"/>
        </w:rPr>
        <w:t>Aitor</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Belloso</w:t>
      </w:r>
      <w:proofErr w:type="spellEnd"/>
      <w:r w:rsidRPr="007D5C52">
        <w:rPr>
          <w:rFonts w:ascii="Calibri" w:hAnsi="Calibri"/>
          <w:color w:val="000000"/>
          <w:sz w:val="22"/>
          <w:szCs w:val="22"/>
        </w:rPr>
        <w:t xml:space="preserve">, </w:t>
      </w:r>
      <w:r w:rsidRPr="007D5C52">
        <w:rPr>
          <w:rFonts w:ascii="Calibri" w:hAnsi="Calibri"/>
          <w:b/>
          <w:color w:val="000000"/>
          <w:sz w:val="22"/>
          <w:szCs w:val="22"/>
        </w:rPr>
        <w:t>Andrej</w:t>
      </w:r>
      <w:r w:rsidRPr="007D5C52">
        <w:rPr>
          <w:rFonts w:ascii="Calibri" w:hAnsi="Calibri"/>
          <w:b/>
          <w:color w:val="000000"/>
          <w:sz w:val="22"/>
          <w:szCs w:val="22"/>
          <w:lang w:val="en-US"/>
        </w:rPr>
        <w:t xml:space="preserve"> M.</w:t>
      </w:r>
      <w:r w:rsidRPr="007D5C52">
        <w:rPr>
          <w:rFonts w:ascii="Calibri" w:hAnsi="Calibri"/>
          <w:b/>
          <w:color w:val="000000"/>
          <w:sz w:val="22"/>
          <w:szCs w:val="22"/>
        </w:rPr>
        <w:t xml:space="preserve">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T</w:t>
      </w:r>
      <w:proofErr w:type="spellStart"/>
      <w:r w:rsidRPr="007D5C52">
        <w:rPr>
          <w:rFonts w:ascii="Calibri" w:hAnsi="Calibri"/>
          <w:color w:val="000000"/>
          <w:sz w:val="22"/>
          <w:szCs w:val="22"/>
          <w:lang w:val="en-US"/>
        </w:rPr>
        <w:t>ijana</w:t>
      </w:r>
      <w:proofErr w:type="spellEnd"/>
      <w:r w:rsidRPr="007D5C52">
        <w:rPr>
          <w:rFonts w:ascii="Calibri" w:hAnsi="Calibri"/>
          <w:color w:val="000000"/>
          <w:sz w:val="22"/>
          <w:szCs w:val="22"/>
          <w:lang w:val="en-US"/>
        </w:rPr>
        <w:t xml:space="preserve"> </w:t>
      </w:r>
      <w:proofErr w:type="spellStart"/>
      <w:r w:rsidRPr="007D5C52">
        <w:rPr>
          <w:rFonts w:ascii="Calibri" w:hAnsi="Calibri"/>
          <w:color w:val="000000"/>
          <w:sz w:val="22"/>
          <w:szCs w:val="22"/>
          <w:lang w:val="en-US"/>
        </w:rPr>
        <w:t>Dimkic</w:t>
      </w:r>
      <w:proofErr w:type="spellEnd"/>
      <w:r w:rsidRPr="007D5C52">
        <w:rPr>
          <w:rFonts w:ascii="Calibri" w:hAnsi="Calibri"/>
          <w:color w:val="000000"/>
          <w:sz w:val="22"/>
          <w:szCs w:val="22"/>
        </w:rPr>
        <w:t xml:space="preserve"> Tomi</w:t>
      </w:r>
      <w:r w:rsidRPr="007D5C52">
        <w:rPr>
          <w:rFonts w:ascii="Calibri" w:hAnsi="Calibri"/>
          <w:color w:val="000000"/>
          <w:sz w:val="22"/>
          <w:szCs w:val="22"/>
          <w:lang w:val="en-US"/>
        </w:rPr>
        <w:t>c</w:t>
      </w:r>
      <w:r w:rsidRPr="007D5C52">
        <w:rPr>
          <w:rFonts w:ascii="Calibri" w:hAnsi="Calibri"/>
          <w:color w:val="000000"/>
          <w:sz w:val="22"/>
          <w:szCs w:val="22"/>
        </w:rPr>
        <w:t>, Thierry Keller</w:t>
      </w:r>
      <w:r w:rsidRPr="007D5C52">
        <w:rPr>
          <w:rFonts w:ascii="Calibri" w:hAnsi="Calibri"/>
          <w:color w:val="000000"/>
          <w:sz w:val="22"/>
          <w:szCs w:val="22"/>
          <w:lang w:val="en-US"/>
        </w:rPr>
        <w:t xml:space="preserve">, </w:t>
      </w:r>
      <w:r w:rsidRPr="007D5C52">
        <w:rPr>
          <w:rFonts w:ascii="Calibri" w:hAnsi="Calibri"/>
          <w:bCs/>
          <w:color w:val="000000"/>
          <w:sz w:val="22"/>
          <w:szCs w:val="22"/>
          <w:shd w:val="clear" w:color="auto" w:fill="FFFFFF"/>
        </w:rPr>
        <w:t xml:space="preserve">Serious Games for Assessment and Training in Post-stroke Robotic Upper-limb </w:t>
      </w:r>
      <w:proofErr w:type="spellStart"/>
      <w:r w:rsidRPr="007D5C52">
        <w:rPr>
          <w:rFonts w:ascii="Calibri" w:hAnsi="Calibri"/>
          <w:bCs/>
          <w:color w:val="000000"/>
          <w:sz w:val="22"/>
          <w:szCs w:val="22"/>
          <w:shd w:val="clear" w:color="auto" w:fill="FFFFFF"/>
        </w:rPr>
        <w:t>Telerehabilitation</w:t>
      </w:r>
      <w:r w:rsidRPr="007D5C52">
        <w:rPr>
          <w:rFonts w:ascii="Calibri" w:hAnsi="Calibri"/>
          <w:color w:val="000000"/>
          <w:sz w:val="22"/>
          <w:szCs w:val="22"/>
          <w:shd w:val="clear" w:color="auto" w:fill="FFFFFF"/>
        </w:rPr>
        <w:t>.In</w:t>
      </w:r>
      <w:proofErr w:type="spellEnd"/>
      <w:r w:rsidRPr="007D5C52">
        <w:rPr>
          <w:rFonts w:ascii="Calibri" w:hAnsi="Calibri"/>
          <w:color w:val="000000"/>
          <w:sz w:val="22"/>
          <w:szCs w:val="22"/>
          <w:shd w:val="clear" w:color="auto" w:fill="FFFFFF"/>
        </w:rPr>
        <w:t> </w:t>
      </w:r>
      <w:r w:rsidRPr="007D5C52">
        <w:rPr>
          <w:rFonts w:ascii="Calibri" w:hAnsi="Calibri"/>
          <w:iCs/>
          <w:color w:val="000000"/>
          <w:sz w:val="22"/>
          <w:szCs w:val="22"/>
          <w:shd w:val="clear" w:color="auto" w:fill="FFFFFF"/>
        </w:rPr>
        <w:t xml:space="preserve">Proceedings of the 2nd International Congress on Neurotechnology, Electronics and Informatics - Volume 1: </w:t>
      </w:r>
      <w:proofErr w:type="spellStart"/>
      <w:r w:rsidRPr="007D5C52">
        <w:rPr>
          <w:rFonts w:ascii="Calibri" w:hAnsi="Calibri"/>
          <w:iCs/>
          <w:color w:val="000000"/>
          <w:sz w:val="22"/>
          <w:szCs w:val="22"/>
          <w:shd w:val="clear" w:color="auto" w:fill="FFFFFF"/>
        </w:rPr>
        <w:t>VirtRehab</w:t>
      </w:r>
      <w:proofErr w:type="spellEnd"/>
      <w:r w:rsidRPr="007D5C52">
        <w:rPr>
          <w:rFonts w:ascii="Calibri" w:hAnsi="Calibri"/>
          <w:iCs/>
          <w:color w:val="000000"/>
          <w:sz w:val="22"/>
          <w:szCs w:val="22"/>
          <w:shd w:val="clear" w:color="auto" w:fill="FFFFFF"/>
        </w:rPr>
        <w:t>, (NEUROTECHNIX 2014)</w:t>
      </w:r>
      <w:r w:rsidRPr="007D5C52">
        <w:rPr>
          <w:rFonts w:ascii="Calibri" w:hAnsi="Calibri"/>
          <w:color w:val="000000"/>
          <w:sz w:val="22"/>
          <w:szCs w:val="22"/>
          <w:shd w:val="clear" w:color="auto" w:fill="FFFFFF"/>
          <w:lang w:val="en-US"/>
        </w:rPr>
        <w:t>,</w:t>
      </w:r>
      <w:r w:rsidRPr="007D5C52">
        <w:rPr>
          <w:rFonts w:ascii="Calibri" w:hAnsi="Calibri"/>
          <w:color w:val="000000"/>
          <w:sz w:val="22"/>
          <w:szCs w:val="22"/>
          <w:shd w:val="clear" w:color="auto" w:fill="FFFFFF"/>
        </w:rPr>
        <w:t xml:space="preserve"> </w:t>
      </w:r>
      <w:r w:rsidRPr="007D5C52">
        <w:rPr>
          <w:rFonts w:ascii="Calibri" w:hAnsi="Calibri"/>
          <w:color w:val="000000"/>
          <w:sz w:val="22"/>
          <w:szCs w:val="22"/>
          <w:shd w:val="clear" w:color="auto" w:fill="FFFFFF"/>
          <w:lang w:val="en-US"/>
        </w:rPr>
        <w:t>pp.</w:t>
      </w:r>
      <w:r w:rsidRPr="007D5C52">
        <w:rPr>
          <w:rFonts w:ascii="Calibri" w:hAnsi="Calibri"/>
          <w:color w:val="000000"/>
          <w:sz w:val="22"/>
          <w:szCs w:val="22"/>
          <w:shd w:val="clear" w:color="auto" w:fill="FFFFFF"/>
        </w:rPr>
        <w:t xml:space="preserve"> 126-134</w:t>
      </w:r>
      <w:r w:rsidRPr="007D5C52">
        <w:rPr>
          <w:rFonts w:ascii="Calibri" w:hAnsi="Calibri"/>
          <w:color w:val="000000"/>
          <w:sz w:val="22"/>
          <w:szCs w:val="22"/>
          <w:shd w:val="clear" w:color="auto" w:fill="FFFFFF"/>
          <w:lang w:val="en-US"/>
        </w:rPr>
        <w:t xml:space="preserve">, </w:t>
      </w:r>
      <w:r w:rsidRPr="007D5C52">
        <w:rPr>
          <w:rFonts w:ascii="Calibri" w:hAnsi="Calibri"/>
          <w:color w:val="000000"/>
          <w:sz w:val="22"/>
          <w:szCs w:val="22"/>
          <w:shd w:val="clear" w:color="auto" w:fill="FFFFFF"/>
        </w:rPr>
        <w:t>ISBN 978-989-758-056-</w:t>
      </w:r>
      <w:proofErr w:type="gramStart"/>
      <w:r w:rsidRPr="007D5C52">
        <w:rPr>
          <w:rFonts w:ascii="Calibri" w:hAnsi="Calibri"/>
          <w:color w:val="000000"/>
          <w:sz w:val="22"/>
          <w:szCs w:val="22"/>
          <w:shd w:val="clear" w:color="auto" w:fill="FFFFFF"/>
        </w:rPr>
        <w:t>7,  DOI</w:t>
      </w:r>
      <w:proofErr w:type="gramEnd"/>
      <w:r w:rsidRPr="007D5C52">
        <w:rPr>
          <w:rFonts w:ascii="Calibri" w:hAnsi="Calibri"/>
          <w:color w:val="000000"/>
          <w:sz w:val="22"/>
          <w:szCs w:val="22"/>
          <w:shd w:val="clear" w:color="auto" w:fill="FFFFFF"/>
        </w:rPr>
        <w:t>: 10.5220/0005168601260134</w:t>
      </w:r>
      <w:r w:rsidRPr="007D5C52">
        <w:rPr>
          <w:rFonts w:ascii="Calibri" w:hAnsi="Calibri"/>
          <w:color w:val="000000"/>
          <w:sz w:val="22"/>
          <w:szCs w:val="22"/>
          <w:lang w:val="en-US"/>
        </w:rPr>
        <w:t xml:space="preserve"> </w:t>
      </w:r>
      <w:r w:rsidRPr="007D5C52">
        <w:rPr>
          <w:rFonts w:ascii="Calibri" w:hAnsi="Calibri"/>
          <w:b/>
          <w:color w:val="000000"/>
          <w:sz w:val="22"/>
          <w:szCs w:val="22"/>
          <w:lang w:val="sr-Latn-RS"/>
        </w:rPr>
        <w:t>(M33)</w:t>
      </w:r>
    </w:p>
    <w:p w14:paraId="2799021C"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Una </w:t>
      </w:r>
      <w:proofErr w:type="spellStart"/>
      <w:r w:rsidRPr="007D5C52">
        <w:rPr>
          <w:rFonts w:ascii="Calibri" w:hAnsi="Calibri"/>
          <w:color w:val="000000"/>
          <w:sz w:val="22"/>
          <w:szCs w:val="22"/>
        </w:rPr>
        <w:t>Kisić</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Toward a hybrid BCI for grasp rehabilitation. Proceedings of the 5th European Conference of the International Federation for Medical and Biological Engineering, 2012, Vol 37, pp. 806-809, Springer-Verlag GmbH Berlin </w:t>
      </w:r>
      <w:proofErr w:type="gramStart"/>
      <w:r w:rsidRPr="007D5C52">
        <w:rPr>
          <w:rFonts w:ascii="Calibri" w:hAnsi="Calibri"/>
          <w:color w:val="000000"/>
          <w:sz w:val="22"/>
          <w:szCs w:val="22"/>
        </w:rPr>
        <w:t>Heidelberg,  ISSN</w:t>
      </w:r>
      <w:proofErr w:type="gramEnd"/>
      <w:r w:rsidRPr="007D5C52">
        <w:rPr>
          <w:rFonts w:ascii="Calibri" w:hAnsi="Calibri"/>
          <w:color w:val="000000"/>
          <w:sz w:val="22"/>
          <w:szCs w:val="22"/>
        </w:rPr>
        <w:t>: 1680-0737, ISBN (Online) 978-3-642-23508-5, ISBN (Print) 978-3-642-23508-8, DOI:10.1007/978-3-642-23508-5_210</w:t>
      </w:r>
      <w:r w:rsidRPr="007D5C52">
        <w:rPr>
          <w:rFonts w:ascii="Calibri" w:hAnsi="Calibri"/>
          <w:color w:val="000000"/>
          <w:sz w:val="22"/>
          <w:szCs w:val="22"/>
          <w:lang w:val="sr-Latn-RS"/>
        </w:rPr>
        <w:t xml:space="preserve"> </w:t>
      </w:r>
      <w:r w:rsidRPr="007D5C52">
        <w:rPr>
          <w:rFonts w:ascii="Calibri" w:hAnsi="Calibri"/>
          <w:b/>
          <w:color w:val="000000"/>
          <w:sz w:val="22"/>
          <w:szCs w:val="22"/>
          <w:lang w:val="sr-Latn-RS"/>
        </w:rPr>
        <w:t>(M33)</w:t>
      </w:r>
    </w:p>
    <w:p w14:paraId="33F2B5E7"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Imran Khan </w:t>
      </w:r>
      <w:proofErr w:type="spellStart"/>
      <w:r w:rsidRPr="007D5C52">
        <w:rPr>
          <w:rFonts w:ascii="Calibri" w:hAnsi="Calibri"/>
          <w:color w:val="000000"/>
          <w:sz w:val="22"/>
          <w:szCs w:val="22"/>
        </w:rPr>
        <w:t>Niazi</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Self-paced vs. cue-based motor task: the difference in cortical activity. Proceedings of the 19th Telecommunications Forum, TELFOR 2011, 22-24 November 2011, Belgrade, Serbia. IEEE Press, Article </w:t>
      </w:r>
      <w:r w:rsidRPr="004F68B0">
        <w:rPr>
          <w:rFonts w:ascii="Calibri" w:hAnsi="Calibri"/>
          <w:color w:val="000000"/>
          <w:sz w:val="22"/>
          <w:szCs w:val="22"/>
        </w:rPr>
        <w:t>No. 6143887, pp. 39-42</w:t>
      </w:r>
      <w:r w:rsidRPr="004F68B0">
        <w:rPr>
          <w:rFonts w:ascii="Calibri" w:hAnsi="Calibri"/>
          <w:color w:val="000000"/>
          <w:sz w:val="22"/>
          <w:szCs w:val="22"/>
          <w:lang w:val="sr-Latn-RS"/>
        </w:rPr>
        <w:t xml:space="preserve">, </w:t>
      </w:r>
      <w:r w:rsidRPr="004F68B0">
        <w:rPr>
          <w:rFonts w:ascii="Calibri" w:hAnsi="Calibri"/>
          <w:color w:val="000000"/>
          <w:sz w:val="22"/>
          <w:szCs w:val="22"/>
        </w:rPr>
        <w:t xml:space="preserve">ISBN: 978-1-4577-1499-3, </w:t>
      </w:r>
      <w:hyperlink r:id="rId13" w:history="1">
        <w:r w:rsidRPr="004F68B0">
          <w:rPr>
            <w:rStyle w:val="Hyperlink"/>
            <w:rFonts w:ascii="Calibri" w:hAnsi="Calibri"/>
            <w:color w:val="000000"/>
            <w:sz w:val="22"/>
            <w:szCs w:val="22"/>
          </w:rPr>
          <w:t>http://dx.doi.org/10.1109/TELFOR.2011.6143887</w:t>
        </w:r>
      </w:hyperlink>
      <w:r w:rsidRPr="004F68B0">
        <w:rPr>
          <w:rFonts w:ascii="Calibri" w:hAnsi="Calibri"/>
          <w:color w:val="000000"/>
          <w:sz w:val="22"/>
          <w:szCs w:val="22"/>
          <w:lang w:val="sr-Latn-RS"/>
        </w:rPr>
        <w:t xml:space="preserve"> </w:t>
      </w:r>
      <w:r w:rsidRPr="004F68B0">
        <w:rPr>
          <w:rFonts w:ascii="Calibri" w:hAnsi="Calibri"/>
          <w:b/>
          <w:color w:val="000000"/>
          <w:sz w:val="22"/>
          <w:szCs w:val="22"/>
          <w:lang w:val="sr-Latn-RS"/>
        </w:rPr>
        <w:t>(</w:t>
      </w:r>
      <w:r w:rsidRPr="007D5C52">
        <w:rPr>
          <w:rFonts w:ascii="Calibri" w:hAnsi="Calibri"/>
          <w:b/>
          <w:color w:val="000000"/>
          <w:sz w:val="22"/>
          <w:szCs w:val="22"/>
          <w:lang w:val="sr-Latn-RS"/>
        </w:rPr>
        <w:t>M33)</w:t>
      </w:r>
    </w:p>
    <w:p w14:paraId="01392E92"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t xml:space="preserve">Nikola </w:t>
      </w:r>
      <w:proofErr w:type="spellStart"/>
      <w:r w:rsidRPr="007D5C52">
        <w:rPr>
          <w:rFonts w:ascii="Calibri" w:hAnsi="Calibri"/>
          <w:color w:val="000000"/>
          <w:sz w:val="22"/>
          <w:szCs w:val="22"/>
        </w:rPr>
        <w:t>Šobajić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Comparison of the event-related desynchronization during self-paced movement and when playing a Nintendo Wii game. Proceedings of the 18th Telecommunication forum – TELFOR 2010, 23-25 November 2010, Belgrade, Serbia, pp. 1379 -1382 </w:t>
      </w:r>
      <w:r w:rsidRPr="007D5C52">
        <w:rPr>
          <w:rFonts w:ascii="Calibri" w:hAnsi="Calibri"/>
          <w:b/>
          <w:color w:val="000000"/>
          <w:sz w:val="22"/>
          <w:szCs w:val="22"/>
          <w:lang w:val="sr-Latn-RS"/>
        </w:rPr>
        <w:t>(M33)</w:t>
      </w:r>
    </w:p>
    <w:p w14:paraId="09BC4DBE"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t xml:space="preserve">Jovana </w:t>
      </w:r>
      <w:proofErr w:type="spellStart"/>
      <w:r w:rsidRPr="007D5C52">
        <w:rPr>
          <w:rFonts w:ascii="Calibri" w:hAnsi="Calibri"/>
          <w:color w:val="000000"/>
          <w:sz w:val="22"/>
          <w:szCs w:val="22"/>
        </w:rPr>
        <w:t>Petrovic</w:t>
      </w:r>
      <w:proofErr w:type="spellEnd"/>
      <w:r w:rsidRPr="007D5C52">
        <w:rPr>
          <w:rFonts w:ascii="Calibri" w:hAnsi="Calibri"/>
          <w:color w:val="000000"/>
          <w:sz w:val="22"/>
          <w:szCs w:val="22"/>
        </w:rPr>
        <w:t xml:space="preserve"> , </w:t>
      </w:r>
      <w:proofErr w:type="spellStart"/>
      <w:r w:rsidRPr="007D5C52">
        <w:rPr>
          <w:rFonts w:ascii="Calibri" w:hAnsi="Calibri"/>
          <w:color w:val="000000"/>
          <w:sz w:val="22"/>
          <w:szCs w:val="22"/>
        </w:rPr>
        <w:t>Marija</w:t>
      </w:r>
      <w:proofErr w:type="spellEnd"/>
      <w:r w:rsidRPr="007D5C52">
        <w:rPr>
          <w:rFonts w:ascii="Calibri" w:hAnsi="Calibri"/>
          <w:color w:val="000000"/>
          <w:sz w:val="22"/>
          <w:szCs w:val="22"/>
        </w:rPr>
        <w:t xml:space="preserve"> D </w:t>
      </w:r>
      <w:proofErr w:type="spellStart"/>
      <w:r w:rsidRPr="007D5C52">
        <w:rPr>
          <w:rFonts w:ascii="Calibri" w:hAnsi="Calibri"/>
          <w:color w:val="000000"/>
          <w:sz w:val="22"/>
          <w:szCs w:val="22"/>
        </w:rPr>
        <w:t>Ivanović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Goran </w:t>
      </w:r>
      <w:proofErr w:type="spellStart"/>
      <w:r w:rsidRPr="007D5C52">
        <w:rPr>
          <w:rFonts w:ascii="Calibri" w:hAnsi="Calibri"/>
          <w:color w:val="000000"/>
          <w:sz w:val="22"/>
          <w:szCs w:val="22"/>
        </w:rPr>
        <w:t>Gligorić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Marjan</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Miletić</w:t>
      </w:r>
      <w:proofErr w:type="spellEnd"/>
      <w:r w:rsidRPr="007D5C52">
        <w:rPr>
          <w:rFonts w:ascii="Calibri" w:hAnsi="Calibri"/>
          <w:color w:val="000000"/>
          <w:sz w:val="22"/>
          <w:szCs w:val="22"/>
        </w:rPr>
        <w:t xml:space="preserve">, Milorad </w:t>
      </w:r>
      <w:proofErr w:type="spellStart"/>
      <w:r w:rsidRPr="007D5C52">
        <w:rPr>
          <w:rFonts w:ascii="Calibri" w:hAnsi="Calibri"/>
          <w:color w:val="000000"/>
          <w:sz w:val="22"/>
          <w:szCs w:val="22"/>
        </w:rPr>
        <w:t>Vukčević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Boško</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Bojović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Ljupčo</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Hadžievski</w:t>
      </w:r>
      <w:proofErr w:type="spellEnd"/>
      <w:r w:rsidRPr="007D5C52">
        <w:rPr>
          <w:rFonts w:ascii="Calibri" w:hAnsi="Calibri"/>
          <w:color w:val="000000"/>
          <w:sz w:val="22"/>
          <w:szCs w:val="22"/>
        </w:rPr>
        <w:t xml:space="preserve">, Tom D.P. </w:t>
      </w:r>
      <w:proofErr w:type="spellStart"/>
      <w:r w:rsidRPr="007D5C52">
        <w:rPr>
          <w:rFonts w:ascii="Calibri" w:hAnsi="Calibri"/>
          <w:color w:val="000000"/>
          <w:sz w:val="22"/>
          <w:szCs w:val="22"/>
        </w:rPr>
        <w:t>Allsop</w:t>
      </w:r>
      <w:proofErr w:type="spellEnd"/>
      <w:r w:rsidRPr="007D5C52">
        <w:rPr>
          <w:rFonts w:ascii="Calibri" w:hAnsi="Calibri"/>
          <w:color w:val="000000"/>
          <w:sz w:val="22"/>
          <w:szCs w:val="22"/>
        </w:rPr>
        <w:t xml:space="preserve">, </w:t>
      </w:r>
      <w:hyperlink r:id="rId14" w:history="1">
        <w:r w:rsidRPr="007D5C52">
          <w:rPr>
            <w:rFonts w:ascii="Calibri" w:hAnsi="Calibri"/>
            <w:color w:val="000000"/>
            <w:sz w:val="22"/>
            <w:szCs w:val="22"/>
          </w:rPr>
          <w:t>David J. Webb</w:t>
        </w:r>
      </w:hyperlink>
      <w:r w:rsidRPr="007D5C52">
        <w:rPr>
          <w:rFonts w:ascii="Calibri" w:hAnsi="Calibri"/>
          <w:color w:val="000000"/>
          <w:sz w:val="22"/>
          <w:szCs w:val="22"/>
        </w:rPr>
        <w:t xml:space="preserve">, Fibre-grating sensors of curvature for Respiration Monitoring In Non-Invasive Mechanical Ventilation", Abstract book of Photon 2018, 3-6 Sep, pp. 62, Aston University, Birmingham, UK </w:t>
      </w:r>
      <w:r w:rsidRPr="007D5C52">
        <w:rPr>
          <w:rFonts w:ascii="Calibri" w:hAnsi="Calibri"/>
          <w:b/>
          <w:color w:val="000000"/>
          <w:sz w:val="22"/>
          <w:szCs w:val="22"/>
        </w:rPr>
        <w:t>(M34)</w:t>
      </w:r>
    </w:p>
    <w:p w14:paraId="17FF1611"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proofErr w:type="spellStart"/>
      <w:r w:rsidRPr="007D5C52">
        <w:rPr>
          <w:rFonts w:ascii="Calibri" w:hAnsi="Calibri"/>
          <w:color w:val="000000"/>
          <w:sz w:val="22"/>
          <w:szCs w:val="22"/>
        </w:rPr>
        <w:t>Pekka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Hautasaari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Harri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Saloranta</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Katariina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Korniloff</w:t>
      </w:r>
      <w:proofErr w:type="spellEnd"/>
      <w:r w:rsidRPr="007D5C52">
        <w:rPr>
          <w:rFonts w:ascii="Calibri" w:hAnsi="Calibri"/>
          <w:color w:val="000000"/>
          <w:sz w:val="22"/>
          <w:szCs w:val="22"/>
        </w:rPr>
        <w:t xml:space="preserve">, Urho M. </w:t>
      </w:r>
      <w:proofErr w:type="spellStart"/>
      <w:r w:rsidRPr="007D5C52">
        <w:rPr>
          <w:rFonts w:ascii="Calibri" w:hAnsi="Calibri"/>
          <w:color w:val="000000"/>
          <w:sz w:val="22"/>
          <w:szCs w:val="22"/>
        </w:rPr>
        <w:t>Kujala</w:t>
      </w:r>
      <w:proofErr w:type="spellEnd"/>
      <w:r w:rsidRPr="007D5C52">
        <w:rPr>
          <w:rFonts w:ascii="Calibri" w:hAnsi="Calibri"/>
          <w:color w:val="000000"/>
          <w:sz w:val="22"/>
          <w:szCs w:val="22"/>
        </w:rPr>
        <w:t xml:space="preserve">, Ina M. </w:t>
      </w:r>
      <w:proofErr w:type="spellStart"/>
      <w:r w:rsidRPr="007D5C52">
        <w:rPr>
          <w:rFonts w:ascii="Calibri" w:hAnsi="Calibri"/>
          <w:color w:val="000000"/>
          <w:sz w:val="22"/>
          <w:szCs w:val="22"/>
        </w:rPr>
        <w:t>Tarkka</w:t>
      </w:r>
      <w:proofErr w:type="spellEnd"/>
      <w:r w:rsidRPr="007D5C52">
        <w:rPr>
          <w:rFonts w:ascii="Calibri" w:hAnsi="Calibri"/>
          <w:color w:val="000000"/>
          <w:sz w:val="22"/>
          <w:szCs w:val="22"/>
        </w:rPr>
        <w:t xml:space="preserve">: Bilateral modulation of insular activity in processing peripheral electrical stimulation in healthy adults, Society for Neuroscience, Neuroscience 2017, </w:t>
      </w:r>
      <w:proofErr w:type="spellStart"/>
      <w:r w:rsidRPr="007D5C52">
        <w:rPr>
          <w:rFonts w:ascii="Calibri" w:hAnsi="Calibri"/>
          <w:color w:val="000000"/>
          <w:sz w:val="22"/>
          <w:szCs w:val="22"/>
        </w:rPr>
        <w:t>Nanosymposium</w:t>
      </w:r>
      <w:proofErr w:type="spellEnd"/>
      <w:r w:rsidRPr="007D5C52">
        <w:rPr>
          <w:rFonts w:ascii="Calibri" w:hAnsi="Calibri"/>
          <w:color w:val="000000"/>
          <w:sz w:val="22"/>
          <w:szCs w:val="22"/>
        </w:rPr>
        <w:t xml:space="preserve">, 108. Somatosensory Cortex, 11-15 November 2017, Washington, DC, USA </w:t>
      </w:r>
      <w:r w:rsidRPr="007D5C52">
        <w:rPr>
          <w:rFonts w:ascii="Calibri" w:hAnsi="Calibri"/>
          <w:b/>
          <w:color w:val="000000"/>
          <w:sz w:val="22"/>
          <w:szCs w:val="22"/>
        </w:rPr>
        <w:t>(M34)</w:t>
      </w:r>
    </w:p>
    <w:p w14:paraId="2FFE5751"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t xml:space="preserve">Mina </w:t>
      </w:r>
      <w:proofErr w:type="spellStart"/>
      <w:r w:rsidRPr="007D5C52">
        <w:rPr>
          <w:rFonts w:ascii="Calibri" w:hAnsi="Calibri"/>
          <w:color w:val="000000"/>
          <w:sz w:val="22"/>
          <w:szCs w:val="22"/>
        </w:rPr>
        <w:t>Jevtović</w:t>
      </w:r>
      <w:proofErr w:type="spellEnd"/>
      <w:r w:rsidRPr="007D5C52">
        <w:rPr>
          <w:rFonts w:ascii="Calibri" w:hAnsi="Calibri"/>
          <w:color w:val="000000"/>
          <w:sz w:val="22"/>
          <w:szCs w:val="22"/>
        </w:rPr>
        <w:t xml:space="preserve">, Guillaume Thierry,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Vanja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Ković</w:t>
      </w:r>
      <w:proofErr w:type="spellEnd"/>
      <w:r w:rsidRPr="007D5C52">
        <w:rPr>
          <w:rFonts w:ascii="Calibri" w:hAnsi="Calibri"/>
          <w:color w:val="000000"/>
          <w:sz w:val="22"/>
          <w:szCs w:val="22"/>
        </w:rPr>
        <w:t>: Shifting between two scripts analogous to shifting between the two language: a case of Serbian bi-</w:t>
      </w:r>
      <w:proofErr w:type="spellStart"/>
      <w:r w:rsidRPr="007D5C52">
        <w:rPr>
          <w:rFonts w:ascii="Calibri" w:hAnsi="Calibri"/>
          <w:color w:val="000000"/>
          <w:sz w:val="22"/>
          <w:szCs w:val="22"/>
        </w:rPr>
        <w:t>alphabetism</w:t>
      </w:r>
      <w:proofErr w:type="spellEnd"/>
      <w:r w:rsidRPr="007D5C52">
        <w:rPr>
          <w:rFonts w:ascii="Calibri" w:hAnsi="Calibri"/>
          <w:color w:val="000000"/>
          <w:sz w:val="22"/>
          <w:szCs w:val="22"/>
        </w:rPr>
        <w:t xml:space="preserve">, Proceedings of </w:t>
      </w:r>
      <w:hyperlink r:id="rId15" w:history="1">
        <w:r w:rsidRPr="007D5C52">
          <w:rPr>
            <w:rFonts w:ascii="Calibri" w:hAnsi="Calibri"/>
            <w:color w:val="000000"/>
            <w:sz w:val="22"/>
            <w:szCs w:val="22"/>
          </w:rPr>
          <w:t>6th UK Cognitive Linguistics Conference</w:t>
        </w:r>
      </w:hyperlink>
      <w:r w:rsidRPr="007D5C52">
        <w:rPr>
          <w:rFonts w:ascii="Calibri" w:hAnsi="Calibri"/>
          <w:color w:val="000000"/>
          <w:sz w:val="22"/>
          <w:szCs w:val="22"/>
        </w:rPr>
        <w:t xml:space="preserve"> UK-CLC 2016, Bangor University, Bangor UK, 19 –22 July, 2016 </w:t>
      </w:r>
      <w:r w:rsidRPr="007D5C52">
        <w:rPr>
          <w:rFonts w:ascii="Calibri" w:hAnsi="Calibri"/>
          <w:b/>
          <w:color w:val="000000"/>
          <w:sz w:val="22"/>
          <w:szCs w:val="22"/>
        </w:rPr>
        <w:t>(M34)</w:t>
      </w:r>
    </w:p>
    <w:p w14:paraId="4B68850C"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t xml:space="preserve">Cristina Rodriguez-de-Pablo, </w:t>
      </w:r>
      <w:proofErr w:type="spellStart"/>
      <w:r w:rsidRPr="007D5C52">
        <w:rPr>
          <w:rFonts w:ascii="Calibri" w:hAnsi="Calibri"/>
          <w:color w:val="000000"/>
          <w:sz w:val="22"/>
          <w:szCs w:val="22"/>
        </w:rPr>
        <w:t>Maša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Tijana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Dimkić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Tomić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Aitor</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Belloso</w:t>
      </w:r>
      <w:proofErr w:type="spellEnd"/>
      <w:r w:rsidRPr="007D5C52">
        <w:rPr>
          <w:rFonts w:ascii="Calibri" w:hAnsi="Calibri"/>
          <w:color w:val="000000"/>
          <w:sz w:val="22"/>
          <w:szCs w:val="22"/>
        </w:rPr>
        <w:t xml:space="preserve">, Thierry Keller: Towards the integration of </w:t>
      </w:r>
      <w:proofErr w:type="spellStart"/>
      <w:r w:rsidRPr="007D5C52">
        <w:rPr>
          <w:rFonts w:ascii="Calibri" w:hAnsi="Calibri"/>
          <w:color w:val="000000"/>
          <w:sz w:val="22"/>
          <w:szCs w:val="22"/>
        </w:rPr>
        <w:t>ArmAssist</w:t>
      </w:r>
      <w:proofErr w:type="spellEnd"/>
      <w:r w:rsidRPr="007D5C52">
        <w:rPr>
          <w:rFonts w:ascii="Calibri" w:hAnsi="Calibri"/>
          <w:color w:val="000000"/>
          <w:sz w:val="22"/>
          <w:szCs w:val="22"/>
        </w:rPr>
        <w:t xml:space="preserve">, a system for post-stroke robotic upper-limb quantitative telerehabilitation, in the clinical practice. TAR 2015: Technically Assisted Rehabilitation, 12 - 13 Mar 2015. </w:t>
      </w:r>
      <w:r w:rsidRPr="007D5C52">
        <w:rPr>
          <w:rFonts w:ascii="Calibri" w:hAnsi="Calibri"/>
          <w:b/>
          <w:color w:val="000000"/>
          <w:sz w:val="22"/>
          <w:szCs w:val="22"/>
        </w:rPr>
        <w:t>(M34)</w:t>
      </w:r>
    </w:p>
    <w:p w14:paraId="03C4EB8D"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t xml:space="preserve">Ina </w:t>
      </w:r>
      <w:proofErr w:type="spellStart"/>
      <w:r w:rsidRPr="007D5C52">
        <w:rPr>
          <w:rFonts w:ascii="Calibri" w:hAnsi="Calibri"/>
          <w:color w:val="000000"/>
          <w:sz w:val="22"/>
          <w:szCs w:val="22"/>
        </w:rPr>
        <w:t>Tarkka</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Eini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Niskanen</w:t>
      </w:r>
      <w:proofErr w:type="spellEnd"/>
      <w:r w:rsidRPr="007D5C52">
        <w:rPr>
          <w:rFonts w:ascii="Calibri" w:hAnsi="Calibri"/>
          <w:color w:val="000000"/>
          <w:sz w:val="22"/>
          <w:szCs w:val="22"/>
        </w:rPr>
        <w:t xml:space="preserve">, Elina </w:t>
      </w:r>
      <w:proofErr w:type="spellStart"/>
      <w:r w:rsidRPr="007D5C52">
        <w:rPr>
          <w:rFonts w:ascii="Calibri" w:hAnsi="Calibri"/>
          <w:color w:val="000000"/>
          <w:sz w:val="22"/>
          <w:szCs w:val="22"/>
        </w:rPr>
        <w:t>Pekkola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Mirva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Rottensteiner</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Tuija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Leskinen</w:t>
      </w:r>
      <w:proofErr w:type="spellEnd"/>
      <w:r w:rsidRPr="007D5C52">
        <w:rPr>
          <w:rFonts w:ascii="Calibri" w:hAnsi="Calibri"/>
          <w:color w:val="000000"/>
          <w:sz w:val="22"/>
          <w:szCs w:val="22"/>
        </w:rPr>
        <w:t xml:space="preserve">, Jaakko </w:t>
      </w:r>
      <w:proofErr w:type="spellStart"/>
      <w:r w:rsidRPr="007D5C52">
        <w:rPr>
          <w:rFonts w:ascii="Calibri" w:hAnsi="Calibri"/>
          <w:color w:val="000000"/>
          <w:sz w:val="22"/>
          <w:szCs w:val="22"/>
        </w:rPr>
        <w:t>Kaprio</w:t>
      </w:r>
      <w:proofErr w:type="spellEnd"/>
      <w:r w:rsidRPr="007D5C52">
        <w:rPr>
          <w:rFonts w:ascii="Calibri" w:hAnsi="Calibri"/>
          <w:color w:val="000000"/>
          <w:sz w:val="22"/>
          <w:szCs w:val="22"/>
        </w:rPr>
        <w:t xml:space="preserve">, Urho </w:t>
      </w:r>
      <w:proofErr w:type="spellStart"/>
      <w:r w:rsidRPr="007D5C52">
        <w:rPr>
          <w:rFonts w:ascii="Calibri" w:hAnsi="Calibri"/>
          <w:color w:val="000000"/>
          <w:sz w:val="22"/>
          <w:szCs w:val="22"/>
        </w:rPr>
        <w:t>Kujala</w:t>
      </w:r>
      <w:proofErr w:type="spellEnd"/>
      <w:r w:rsidRPr="007D5C52">
        <w:rPr>
          <w:rFonts w:ascii="Calibri" w:hAnsi="Calibri"/>
          <w:color w:val="000000"/>
          <w:sz w:val="22"/>
          <w:szCs w:val="22"/>
        </w:rPr>
        <w:t xml:space="preserve">: Long-term physical activity is associated with precognitive somatosensory brain processing and white matter volume in male twins. Proceedings of the 30th International Congress of Clinical Neurophysiology (ICCN) of the IFCN, March 20–23, 2014, Berlin, Germany, pp. 264-265, Printed in: Clinical Neurophysiology, vol 125, supplement </w:t>
      </w:r>
      <w:proofErr w:type="gramStart"/>
      <w:r w:rsidRPr="007D5C52">
        <w:rPr>
          <w:rFonts w:ascii="Calibri" w:hAnsi="Calibri"/>
          <w:color w:val="000000"/>
          <w:sz w:val="22"/>
          <w:szCs w:val="22"/>
        </w:rPr>
        <w:t>1,  pp.</w:t>
      </w:r>
      <w:proofErr w:type="gramEnd"/>
      <w:r w:rsidRPr="007D5C52">
        <w:rPr>
          <w:rFonts w:ascii="Calibri" w:hAnsi="Calibri"/>
          <w:color w:val="000000"/>
          <w:sz w:val="22"/>
          <w:szCs w:val="22"/>
        </w:rPr>
        <w:t xml:space="preserve"> S264-S265, 2014, ISSN: 1388-2457, DOI: 10.1016/S1388-2457(14)50864-4 </w:t>
      </w:r>
      <w:r w:rsidRPr="007D5C52">
        <w:rPr>
          <w:rFonts w:ascii="Calibri" w:hAnsi="Calibri"/>
          <w:b/>
          <w:color w:val="000000"/>
          <w:sz w:val="22"/>
          <w:szCs w:val="22"/>
        </w:rPr>
        <w:t>(M34)</w:t>
      </w:r>
    </w:p>
    <w:p w14:paraId="348D3546"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t xml:space="preserve">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Brain control of assistive devices. Proceedings of the 10th Mediterranean Congress of PRM and 13th National Congress of PMR, Mediterranean Forum of PRM 2013, </w:t>
      </w:r>
      <w:proofErr w:type="spellStart"/>
      <w:r w:rsidRPr="007D5C52">
        <w:rPr>
          <w:rFonts w:ascii="Calibri" w:hAnsi="Calibri"/>
          <w:color w:val="000000"/>
          <w:sz w:val="22"/>
          <w:szCs w:val="22"/>
        </w:rPr>
        <w:t>Budva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MonteNegro</w:t>
      </w:r>
      <w:proofErr w:type="spellEnd"/>
      <w:r w:rsidRPr="007D5C52">
        <w:rPr>
          <w:rFonts w:ascii="Calibri" w:hAnsi="Calibri"/>
          <w:color w:val="000000"/>
          <w:sz w:val="22"/>
          <w:szCs w:val="22"/>
        </w:rPr>
        <w:t xml:space="preserve">, 2013, pp. 56 </w:t>
      </w:r>
      <w:r w:rsidRPr="007D5C52">
        <w:rPr>
          <w:rFonts w:ascii="Calibri" w:hAnsi="Calibri"/>
          <w:b/>
          <w:color w:val="000000"/>
          <w:sz w:val="22"/>
          <w:szCs w:val="22"/>
        </w:rPr>
        <w:t>(M34)</w:t>
      </w:r>
    </w:p>
    <w:p w14:paraId="284188FC"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t xml:space="preserve">Olivera </w:t>
      </w:r>
      <w:proofErr w:type="spellStart"/>
      <w:r w:rsidRPr="007D5C52">
        <w:rPr>
          <w:rFonts w:ascii="Calibri" w:hAnsi="Calibri"/>
          <w:color w:val="000000"/>
          <w:sz w:val="22"/>
          <w:szCs w:val="22"/>
        </w:rPr>
        <w:t>Ilić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Vanja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Guillaume Thierry: Conceptual organization revisited: Behavioural and ERP evidence. Proceedings of the 18th Meeting of the European Society for Cognitive Psychology (</w:t>
      </w:r>
      <w:proofErr w:type="spellStart"/>
      <w:r w:rsidRPr="007D5C52">
        <w:rPr>
          <w:rFonts w:ascii="Calibri" w:hAnsi="Calibri"/>
          <w:color w:val="000000"/>
          <w:sz w:val="22"/>
          <w:szCs w:val="22"/>
        </w:rPr>
        <w:t>ESCoP</w:t>
      </w:r>
      <w:proofErr w:type="spellEnd"/>
      <w:r w:rsidRPr="007D5C52">
        <w:rPr>
          <w:rFonts w:ascii="Calibri" w:hAnsi="Calibri"/>
          <w:color w:val="000000"/>
          <w:sz w:val="22"/>
          <w:szCs w:val="22"/>
        </w:rPr>
        <w:t xml:space="preserve">) Conference, Budapest, Hungary 2013, No A-0596. pp. </w:t>
      </w:r>
      <w:proofErr w:type="gramStart"/>
      <w:r w:rsidRPr="007D5C52">
        <w:rPr>
          <w:rFonts w:ascii="Calibri" w:hAnsi="Calibri"/>
          <w:color w:val="000000"/>
          <w:sz w:val="22"/>
          <w:szCs w:val="22"/>
        </w:rPr>
        <w:t xml:space="preserve">1  </w:t>
      </w:r>
      <w:r w:rsidRPr="007D5C52">
        <w:rPr>
          <w:rFonts w:ascii="Calibri" w:hAnsi="Calibri"/>
          <w:b/>
          <w:color w:val="000000"/>
          <w:sz w:val="22"/>
          <w:szCs w:val="22"/>
        </w:rPr>
        <w:t>(</w:t>
      </w:r>
      <w:proofErr w:type="gramEnd"/>
      <w:r w:rsidRPr="007D5C52">
        <w:rPr>
          <w:rFonts w:ascii="Calibri" w:hAnsi="Calibri"/>
          <w:b/>
          <w:color w:val="000000"/>
          <w:sz w:val="22"/>
          <w:szCs w:val="22"/>
        </w:rPr>
        <w:t>M34)</w:t>
      </w:r>
    </w:p>
    <w:p w14:paraId="7530FB1E"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lastRenderedPageBreak/>
        <w:t xml:space="preserve">Jelena </w:t>
      </w:r>
      <w:proofErr w:type="spellStart"/>
      <w:r w:rsidRPr="007D5C52">
        <w:rPr>
          <w:rFonts w:ascii="Calibri" w:hAnsi="Calibri"/>
          <w:color w:val="000000"/>
          <w:sz w:val="22"/>
          <w:szCs w:val="22"/>
        </w:rPr>
        <w:t>Sucević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Vanja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Is there anything sound-</w:t>
      </w:r>
      <w:proofErr w:type="gramStart"/>
      <w:r w:rsidRPr="007D5C52">
        <w:rPr>
          <w:rFonts w:ascii="Calibri" w:hAnsi="Calibri"/>
          <w:color w:val="000000"/>
          <w:sz w:val="22"/>
          <w:szCs w:val="22"/>
        </w:rPr>
        <w:t>symbolic  in</w:t>
      </w:r>
      <w:proofErr w:type="gramEnd"/>
      <w:r w:rsidRPr="007D5C52">
        <w:rPr>
          <w:rFonts w:ascii="Calibri" w:hAnsi="Calibri"/>
          <w:color w:val="000000"/>
          <w:sz w:val="22"/>
          <w:szCs w:val="22"/>
        </w:rPr>
        <w:t xml:space="preserve"> words: Behavioural and ERP study of sound symbolism in natural language. Proceedings of the 18th Conference of the European Society for Cognitive Psychology, Budapest, Hungary, 2013, No A-0682, pp. 1 </w:t>
      </w:r>
      <w:r w:rsidRPr="007D5C52">
        <w:rPr>
          <w:rFonts w:ascii="Calibri" w:hAnsi="Calibri"/>
          <w:b/>
          <w:color w:val="000000"/>
          <w:sz w:val="22"/>
          <w:szCs w:val="22"/>
        </w:rPr>
        <w:t>(M34)</w:t>
      </w:r>
    </w:p>
    <w:p w14:paraId="731EAA5A"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Nebojša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Malešević</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Cue-based control of three FES induced movements by motor imagery driven BCI. Proceedings of the IEEE EMB/CAS/SMC Workshop on Brain-Machine-Body Interfaces, San Diego, California, </w:t>
      </w:r>
      <w:proofErr w:type="gramStart"/>
      <w:r w:rsidRPr="007D5C52">
        <w:rPr>
          <w:rFonts w:ascii="Calibri" w:hAnsi="Calibri"/>
          <w:color w:val="000000"/>
          <w:sz w:val="22"/>
          <w:szCs w:val="22"/>
        </w:rPr>
        <w:t>USA,  2012</w:t>
      </w:r>
      <w:proofErr w:type="gramEnd"/>
      <w:r w:rsidRPr="007D5C52">
        <w:rPr>
          <w:rFonts w:ascii="Calibri" w:hAnsi="Calibri"/>
          <w:color w:val="000000"/>
          <w:sz w:val="22"/>
          <w:szCs w:val="22"/>
        </w:rPr>
        <w:t xml:space="preserve">., pp. D-3. </w:t>
      </w:r>
      <w:r w:rsidRPr="007D5C52">
        <w:rPr>
          <w:rFonts w:ascii="Calibri" w:hAnsi="Calibri"/>
          <w:b/>
          <w:color w:val="000000"/>
          <w:sz w:val="22"/>
          <w:szCs w:val="22"/>
        </w:rPr>
        <w:t>(M34)</w:t>
      </w:r>
    </w:p>
    <w:p w14:paraId="7A7A33A8"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Nebojša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Malešević</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Motor Imagery based BCI for control of </w:t>
      </w:r>
      <w:proofErr w:type="gramStart"/>
      <w:r w:rsidRPr="007D5C52">
        <w:rPr>
          <w:rFonts w:ascii="Calibri" w:hAnsi="Calibri"/>
          <w:color w:val="000000"/>
          <w:sz w:val="22"/>
          <w:szCs w:val="22"/>
        </w:rPr>
        <w:t>FES,“</w:t>
      </w:r>
      <w:proofErr w:type="gramEnd"/>
      <w:r w:rsidRPr="007D5C52" w:rsidDel="00C347BE">
        <w:rPr>
          <w:rFonts w:ascii="Calibri" w:hAnsi="Calibri"/>
          <w:color w:val="000000"/>
          <w:sz w:val="22"/>
          <w:szCs w:val="22"/>
        </w:rPr>
        <w:t xml:space="preserve"> </w:t>
      </w:r>
      <w:r w:rsidRPr="007D5C52">
        <w:rPr>
          <w:rFonts w:ascii="Calibri" w:hAnsi="Calibri"/>
          <w:color w:val="000000"/>
          <w:sz w:val="22"/>
          <w:szCs w:val="22"/>
        </w:rPr>
        <w:t xml:space="preserve">-Proceedings of the Symposium of clinical neurophysiology with international participation, Belgrade, Serbia, 2012,  pp. 26-27, Printed in: Clinical Neurophysiology Vol 124, No 7, 2013: pp. e11-e12, DOI: 10.1016/j.clinph.2012.12.020, М22, </w:t>
      </w:r>
      <w:r w:rsidRPr="007D5C52">
        <w:rPr>
          <w:rFonts w:ascii="Calibri" w:hAnsi="Calibri"/>
          <w:b/>
          <w:color w:val="000000"/>
          <w:sz w:val="22"/>
          <w:szCs w:val="22"/>
        </w:rPr>
        <w:t>IF2012=3,144</w:t>
      </w:r>
      <w:r w:rsidRPr="007D5C52">
        <w:rPr>
          <w:rFonts w:ascii="Calibri" w:hAnsi="Calibri"/>
          <w:color w:val="000000"/>
          <w:sz w:val="22"/>
          <w:szCs w:val="22"/>
        </w:rPr>
        <w:t xml:space="preserve"> </w:t>
      </w:r>
      <w:r w:rsidRPr="007D5C52">
        <w:rPr>
          <w:rFonts w:ascii="Calibri" w:hAnsi="Calibri"/>
          <w:b/>
          <w:color w:val="000000"/>
          <w:sz w:val="22"/>
          <w:szCs w:val="22"/>
        </w:rPr>
        <w:t>(M34)</w:t>
      </w:r>
    </w:p>
    <w:p w14:paraId="3D1CA2B3"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color w:val="000000"/>
          <w:sz w:val="22"/>
          <w:szCs w:val="22"/>
        </w:rPr>
        <w:t xml:space="preserve">Jovana </w:t>
      </w:r>
      <w:proofErr w:type="spellStart"/>
      <w:r w:rsidRPr="007D5C52">
        <w:rPr>
          <w:rFonts w:ascii="Calibri" w:hAnsi="Calibri"/>
          <w:color w:val="000000"/>
          <w:sz w:val="22"/>
          <w:szCs w:val="22"/>
        </w:rPr>
        <w:t>Belić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Brain Computer Interface-based algorithm for the detection of finger movement. Proceedings of the 8th FENS, Barcelona, Spain, 2012, Vol. 6, No. 4248, pp.1 </w:t>
      </w:r>
      <w:r w:rsidRPr="007D5C52">
        <w:rPr>
          <w:rFonts w:ascii="Calibri" w:hAnsi="Calibri"/>
          <w:b/>
          <w:color w:val="000000"/>
          <w:sz w:val="22"/>
          <w:szCs w:val="22"/>
        </w:rPr>
        <w:t>(M34)</w:t>
      </w:r>
    </w:p>
    <w:p w14:paraId="0E9A91CF"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Dejan</w:t>
      </w:r>
      <w:proofErr w:type="spellEnd"/>
      <w:r w:rsidRPr="007D5C52">
        <w:rPr>
          <w:rFonts w:ascii="Calibri" w:hAnsi="Calibri"/>
          <w:color w:val="000000"/>
          <w:sz w:val="22"/>
          <w:szCs w:val="22"/>
        </w:rPr>
        <w:t xml:space="preserve">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Event related </w:t>
      </w:r>
      <w:proofErr w:type="spellStart"/>
      <w:r w:rsidRPr="007D5C52">
        <w:rPr>
          <w:rFonts w:ascii="Calibri" w:hAnsi="Calibri"/>
          <w:color w:val="000000"/>
          <w:sz w:val="22"/>
          <w:szCs w:val="22"/>
        </w:rPr>
        <w:t>desynchronisation</w:t>
      </w:r>
      <w:proofErr w:type="spellEnd"/>
      <w:r w:rsidRPr="007D5C52">
        <w:rPr>
          <w:rFonts w:ascii="Calibri" w:hAnsi="Calibri"/>
          <w:color w:val="000000"/>
          <w:sz w:val="22"/>
          <w:szCs w:val="22"/>
        </w:rPr>
        <w:t xml:space="preserve">/ </w:t>
      </w:r>
      <w:proofErr w:type="gramStart"/>
      <w:r w:rsidRPr="007D5C52">
        <w:rPr>
          <w:rFonts w:ascii="Calibri" w:hAnsi="Calibri"/>
          <w:color w:val="000000"/>
          <w:sz w:val="22"/>
          <w:szCs w:val="22"/>
        </w:rPr>
        <w:t>synchronization based</w:t>
      </w:r>
      <w:proofErr w:type="gramEnd"/>
      <w:r w:rsidRPr="007D5C52">
        <w:rPr>
          <w:rFonts w:ascii="Calibri" w:hAnsi="Calibri"/>
          <w:color w:val="000000"/>
          <w:sz w:val="22"/>
          <w:szCs w:val="22"/>
        </w:rPr>
        <w:t xml:space="preserve"> method for quantification of neural activity during self-paced versus cue-based motor task. Proceedings of the Symposium </w:t>
      </w:r>
      <w:proofErr w:type="spellStart"/>
      <w:r w:rsidRPr="007D5C52">
        <w:rPr>
          <w:rFonts w:ascii="Calibri" w:hAnsi="Calibri"/>
          <w:color w:val="000000"/>
          <w:sz w:val="22"/>
          <w:szCs w:val="22"/>
        </w:rPr>
        <w:t>Symposium</w:t>
      </w:r>
      <w:proofErr w:type="spellEnd"/>
      <w:r w:rsidRPr="007D5C52">
        <w:rPr>
          <w:rFonts w:ascii="Calibri" w:hAnsi="Calibri"/>
          <w:color w:val="000000"/>
          <w:sz w:val="22"/>
          <w:szCs w:val="22"/>
        </w:rPr>
        <w:t xml:space="preserve"> of Clinical Neurology 2011 with international participation, Military Medical Academy, Belgrade, </w:t>
      </w:r>
      <w:proofErr w:type="gramStart"/>
      <w:r w:rsidRPr="007D5C52">
        <w:rPr>
          <w:rFonts w:ascii="Calibri" w:hAnsi="Calibri"/>
          <w:color w:val="000000"/>
          <w:sz w:val="22"/>
          <w:szCs w:val="22"/>
        </w:rPr>
        <w:t>Serbia,  2011</w:t>
      </w:r>
      <w:proofErr w:type="gramEnd"/>
      <w:r w:rsidRPr="007D5C52">
        <w:rPr>
          <w:rFonts w:ascii="Calibri" w:hAnsi="Calibri"/>
          <w:color w:val="000000"/>
          <w:sz w:val="22"/>
          <w:szCs w:val="22"/>
        </w:rPr>
        <w:t xml:space="preserve">, pp. 34-35, Printed in: Clinical Neurophysiology Vol 123, No 7, 2012, pp. e81-e81, DOI: 10.1016/j.clinph.2011.11.058, М22,  </w:t>
      </w:r>
      <w:r w:rsidRPr="007D5C52">
        <w:rPr>
          <w:rFonts w:ascii="Calibri" w:hAnsi="Calibri"/>
          <w:b/>
          <w:color w:val="000000"/>
          <w:sz w:val="22"/>
          <w:szCs w:val="22"/>
        </w:rPr>
        <w:t>IF2012=3,144</w:t>
      </w:r>
      <w:r w:rsidRPr="007D5C52">
        <w:rPr>
          <w:rFonts w:ascii="Calibri" w:hAnsi="Calibri"/>
          <w:color w:val="000000"/>
          <w:sz w:val="22"/>
          <w:szCs w:val="22"/>
        </w:rPr>
        <w:t xml:space="preserve"> </w:t>
      </w:r>
      <w:r w:rsidRPr="007D5C52">
        <w:rPr>
          <w:rFonts w:ascii="Calibri" w:hAnsi="Calibri"/>
          <w:b/>
          <w:color w:val="000000"/>
          <w:sz w:val="22"/>
          <w:szCs w:val="22"/>
        </w:rPr>
        <w:t>(M34)</w:t>
      </w:r>
    </w:p>
    <w:p w14:paraId="5AD87170"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Dejan</w:t>
      </w:r>
      <w:proofErr w:type="spellEnd"/>
      <w:r w:rsidRPr="007D5C52">
        <w:rPr>
          <w:rFonts w:ascii="Calibri" w:hAnsi="Calibri"/>
          <w:color w:val="000000"/>
          <w:sz w:val="22"/>
          <w:szCs w:val="22"/>
        </w:rPr>
        <w:t xml:space="preserve">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w:t>
      </w:r>
      <w:hyperlink r:id="rId16" w:anchor="page=16" w:history="1">
        <w:r w:rsidRPr="007D5C52">
          <w:rPr>
            <w:rFonts w:ascii="Calibri" w:hAnsi="Calibri"/>
            <w:color w:val="000000"/>
            <w:sz w:val="22"/>
            <w:szCs w:val="22"/>
          </w:rPr>
          <w:t>Method for Voluntary Movement Detection in Tremor Patients Based on Single-Trial EEG</w:t>
        </w:r>
      </w:hyperlink>
      <w:r w:rsidRPr="007D5C52">
        <w:rPr>
          <w:rFonts w:ascii="Calibri" w:hAnsi="Calibri"/>
          <w:color w:val="000000"/>
          <w:sz w:val="22"/>
          <w:szCs w:val="22"/>
        </w:rPr>
        <w:t xml:space="preserve">. Proceedings of </w:t>
      </w:r>
      <w:proofErr w:type="gramStart"/>
      <w:r w:rsidRPr="007D5C52">
        <w:rPr>
          <w:rFonts w:ascii="Calibri" w:hAnsi="Calibri"/>
          <w:color w:val="000000"/>
          <w:sz w:val="22"/>
          <w:szCs w:val="22"/>
        </w:rPr>
        <w:t>the  Conference</w:t>
      </w:r>
      <w:proofErr w:type="gramEnd"/>
      <w:r w:rsidRPr="007D5C52">
        <w:rPr>
          <w:rFonts w:ascii="Calibri" w:hAnsi="Calibri"/>
          <w:color w:val="000000"/>
          <w:sz w:val="22"/>
          <w:szCs w:val="22"/>
        </w:rPr>
        <w:t xml:space="preserve"> Integrating Brain-Computer Interfaces with Conventional Assistive Technology, TOBI, Graz, Austria, 2010  pp. 15 </w:t>
      </w:r>
      <w:r w:rsidRPr="007D5C52">
        <w:rPr>
          <w:rFonts w:ascii="Calibri" w:hAnsi="Calibri"/>
          <w:b/>
          <w:color w:val="000000"/>
          <w:sz w:val="22"/>
          <w:szCs w:val="22"/>
        </w:rPr>
        <w:t>(M34)</w:t>
      </w:r>
    </w:p>
    <w:p w14:paraId="3C84BB37"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Dejan</w:t>
      </w:r>
      <w:proofErr w:type="spellEnd"/>
      <w:r w:rsidRPr="007D5C52">
        <w:rPr>
          <w:rFonts w:ascii="Calibri" w:hAnsi="Calibri"/>
          <w:color w:val="000000"/>
          <w:sz w:val="22"/>
          <w:szCs w:val="22"/>
        </w:rPr>
        <w:t xml:space="preserve">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Detection of the “will to move” for an ambulatory system for tremor suppression based on functional electrical stimulation. Proceedings of </w:t>
      </w:r>
      <w:proofErr w:type="gramStart"/>
      <w:r w:rsidRPr="007D5C52">
        <w:rPr>
          <w:rFonts w:ascii="Calibri" w:hAnsi="Calibri"/>
          <w:color w:val="000000"/>
          <w:sz w:val="22"/>
          <w:szCs w:val="22"/>
        </w:rPr>
        <w:t>the  9</w:t>
      </w:r>
      <w:proofErr w:type="gramEnd"/>
      <w:r w:rsidRPr="007D5C52">
        <w:rPr>
          <w:rFonts w:ascii="Calibri" w:hAnsi="Calibri"/>
          <w:color w:val="000000"/>
          <w:sz w:val="22"/>
          <w:szCs w:val="22"/>
        </w:rPr>
        <w:t xml:space="preserve">th Congress of Clinical Neurophysiology with International Participation, Military Medical Academy, Belgrade, Serbia, 2009, pp. 20-21, (Printed in: Clinical Neurophysiology Vol. 121, No. 4, 2010, pp. e16. </w:t>
      </w:r>
      <w:proofErr w:type="gramStart"/>
      <w:r w:rsidRPr="007D5C52">
        <w:rPr>
          <w:rFonts w:ascii="Calibri" w:hAnsi="Calibri"/>
          <w:color w:val="000000"/>
          <w:sz w:val="22"/>
          <w:szCs w:val="22"/>
        </w:rPr>
        <w:t>DOI:10.1016/j.clinph</w:t>
      </w:r>
      <w:proofErr w:type="gramEnd"/>
      <w:r w:rsidRPr="007D5C52">
        <w:rPr>
          <w:rFonts w:ascii="Calibri" w:hAnsi="Calibri"/>
          <w:color w:val="000000"/>
          <w:sz w:val="22"/>
          <w:szCs w:val="22"/>
        </w:rPr>
        <w:t xml:space="preserve">.2009.11.067- </w:t>
      </w:r>
      <w:r w:rsidRPr="007D5C52">
        <w:rPr>
          <w:rFonts w:ascii="Calibri" w:hAnsi="Calibri"/>
          <w:b/>
          <w:color w:val="000000"/>
          <w:sz w:val="22"/>
          <w:szCs w:val="22"/>
        </w:rPr>
        <w:t>(M34)</w:t>
      </w:r>
    </w:p>
    <w:p w14:paraId="4B0F0B8A" w14:textId="77777777" w:rsidR="00810ACF" w:rsidRPr="007D5C52" w:rsidRDefault="00810ACF" w:rsidP="00810ACF">
      <w:pPr>
        <w:tabs>
          <w:tab w:val="left" w:pos="720"/>
        </w:tabs>
        <w:spacing w:after="120" w:line="240" w:lineRule="exact"/>
        <w:ind w:left="720" w:hanging="720"/>
        <w:jc w:val="both"/>
        <w:rPr>
          <w:rFonts w:ascii="Calibri" w:hAnsi="Calibri"/>
          <w:color w:val="000000"/>
          <w:sz w:val="22"/>
          <w:szCs w:val="22"/>
          <w:lang w:val="en-US"/>
        </w:rPr>
      </w:pPr>
    </w:p>
    <w:p w14:paraId="7CFE7735" w14:textId="7C3A775B" w:rsidR="00810ACF" w:rsidRPr="007D5C52" w:rsidRDefault="00810ACF" w:rsidP="00810ACF">
      <w:pPr>
        <w:tabs>
          <w:tab w:val="left" w:pos="720"/>
        </w:tabs>
        <w:autoSpaceDE w:val="0"/>
        <w:autoSpaceDN w:val="0"/>
        <w:adjustRightInd w:val="0"/>
        <w:spacing w:line="276" w:lineRule="auto"/>
        <w:ind w:left="720" w:hanging="720"/>
        <w:jc w:val="both"/>
        <w:rPr>
          <w:rFonts w:ascii="Calibri" w:hAnsi="Calibri" w:cs="Times New Roman"/>
          <w:b/>
          <w:color w:val="000000"/>
          <w:sz w:val="24"/>
        </w:rPr>
      </w:pPr>
      <w:proofErr w:type="spellStart"/>
      <w:r>
        <w:rPr>
          <w:rFonts w:ascii="Calibri" w:hAnsi="Calibri" w:cs="Times New Roman"/>
          <w:b/>
          <w:color w:val="000000"/>
          <w:sz w:val="24"/>
        </w:rPr>
        <w:t>Radovi</w:t>
      </w:r>
      <w:proofErr w:type="spellEnd"/>
      <w:r>
        <w:rPr>
          <w:rFonts w:ascii="Calibri" w:hAnsi="Calibri" w:cs="Times New Roman"/>
          <w:b/>
          <w:color w:val="000000"/>
          <w:sz w:val="24"/>
        </w:rPr>
        <w:t xml:space="preserve"> u </w:t>
      </w:r>
      <w:proofErr w:type="spellStart"/>
      <w:r>
        <w:rPr>
          <w:rFonts w:ascii="Calibri" w:hAnsi="Calibri" w:cs="Times New Roman"/>
          <w:b/>
          <w:color w:val="000000"/>
          <w:sz w:val="24"/>
        </w:rPr>
        <w:t>zbornicima</w:t>
      </w:r>
      <w:proofErr w:type="spellEnd"/>
      <w:r>
        <w:rPr>
          <w:rFonts w:ascii="Calibri" w:hAnsi="Calibri" w:cs="Times New Roman"/>
          <w:b/>
          <w:color w:val="000000"/>
          <w:sz w:val="24"/>
        </w:rPr>
        <w:t xml:space="preserve"> </w:t>
      </w:r>
      <w:proofErr w:type="spellStart"/>
      <w:r>
        <w:rPr>
          <w:rFonts w:ascii="Calibri" w:hAnsi="Calibri" w:cs="Times New Roman"/>
          <w:b/>
          <w:color w:val="000000"/>
          <w:sz w:val="24"/>
        </w:rPr>
        <w:t>nacionalnih</w:t>
      </w:r>
      <w:proofErr w:type="spellEnd"/>
      <w:r>
        <w:rPr>
          <w:rFonts w:ascii="Calibri" w:hAnsi="Calibri" w:cs="Times New Roman"/>
          <w:b/>
          <w:color w:val="000000"/>
          <w:sz w:val="24"/>
        </w:rPr>
        <w:t xml:space="preserve"> </w:t>
      </w:r>
      <w:proofErr w:type="spellStart"/>
      <w:r>
        <w:rPr>
          <w:rFonts w:ascii="Calibri" w:hAnsi="Calibri" w:cs="Times New Roman"/>
          <w:b/>
          <w:color w:val="000000"/>
          <w:sz w:val="24"/>
        </w:rPr>
        <w:t>skupova</w:t>
      </w:r>
      <w:proofErr w:type="spellEnd"/>
    </w:p>
    <w:p w14:paraId="30AC00DF" w14:textId="77777777" w:rsidR="00810ACF" w:rsidRPr="007D5C52" w:rsidRDefault="00810ACF" w:rsidP="00810ACF">
      <w:pPr>
        <w:pStyle w:val="literatura"/>
        <w:numPr>
          <w:ilvl w:val="0"/>
          <w:numId w:val="0"/>
        </w:numPr>
        <w:tabs>
          <w:tab w:val="num" w:pos="426"/>
          <w:tab w:val="left" w:pos="720"/>
        </w:tabs>
        <w:ind w:left="720" w:hanging="720"/>
        <w:rPr>
          <w:rFonts w:ascii="Calibri" w:hAnsi="Calibri"/>
          <w:b/>
          <w:color w:val="000000"/>
          <w:sz w:val="22"/>
          <w:szCs w:val="22"/>
          <w:u w:val="single"/>
          <w:lang w:val="sr-Latn-RS"/>
        </w:rPr>
      </w:pPr>
    </w:p>
    <w:p w14:paraId="51AA2A7A" w14:textId="77777777" w:rsidR="00810ACF" w:rsidRPr="007D5C52" w:rsidRDefault="00810ACF" w:rsidP="00810ACF">
      <w:pPr>
        <w:pStyle w:val="ListParagraph"/>
        <w:numPr>
          <w:ilvl w:val="0"/>
          <w:numId w:val="2"/>
        </w:numPr>
        <w:tabs>
          <w:tab w:val="left" w:pos="720"/>
        </w:tabs>
        <w:spacing w:after="240" w:line="276" w:lineRule="auto"/>
        <w:ind w:hanging="720"/>
        <w:jc w:val="both"/>
        <w:rPr>
          <w:rFonts w:ascii="Calibri" w:eastAsia="Calibri" w:hAnsi="Calibri"/>
          <w:b/>
          <w:color w:val="000000"/>
          <w:sz w:val="22"/>
          <w:szCs w:val="22"/>
          <w:lang w:val="ru-RU"/>
        </w:rPr>
      </w:pPr>
      <w:r w:rsidRPr="007D5C52">
        <w:rPr>
          <w:rFonts w:ascii="Calibri" w:hAnsi="Calibri"/>
          <w:b/>
          <w:bCs/>
          <w:color w:val="000000"/>
          <w:sz w:val="22"/>
          <w:szCs w:val="22"/>
          <w:lang w:val="en-US"/>
        </w:rPr>
        <w:t xml:space="preserve">Andrej M. </w:t>
      </w:r>
      <w:proofErr w:type="spellStart"/>
      <w:r w:rsidRPr="007D5C52">
        <w:rPr>
          <w:rFonts w:ascii="Calibri" w:hAnsi="Calibri"/>
          <w:b/>
          <w:bCs/>
          <w:color w:val="000000"/>
          <w:sz w:val="22"/>
          <w:szCs w:val="22"/>
        </w:rPr>
        <w:t>Savić</w:t>
      </w:r>
      <w:proofErr w:type="spellEnd"/>
      <w:r w:rsidRPr="007D5C52">
        <w:rPr>
          <w:rFonts w:ascii="Calibri" w:hAnsi="Calibri"/>
          <w:b/>
          <w:bCs/>
          <w:color w:val="000000"/>
          <w:sz w:val="22"/>
          <w:szCs w:val="22"/>
        </w:rPr>
        <w:t>,</w:t>
      </w:r>
      <w:r w:rsidRPr="007D5C52">
        <w:rPr>
          <w:rFonts w:ascii="Calibri" w:hAnsi="Calibri"/>
          <w:color w:val="000000"/>
          <w:sz w:val="22"/>
          <w:szCs w:val="22"/>
        </w:rPr>
        <w:t xml:space="preserve"> </w:t>
      </w:r>
      <w:r w:rsidRPr="007D5C52">
        <w:rPr>
          <w:rFonts w:ascii="Calibri" w:hAnsi="Calibri"/>
          <w:color w:val="000000"/>
          <w:sz w:val="22"/>
          <w:szCs w:val="22"/>
          <w:lang w:val="en-US"/>
        </w:rPr>
        <w:t xml:space="preserve">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lang w:val="en-US"/>
        </w:rPr>
        <w:t xml:space="preserve">, </w:t>
      </w:r>
      <w:r w:rsidRPr="007D5C52">
        <w:rPr>
          <w:rFonts w:ascii="Calibri" w:hAnsi="Calibri"/>
          <w:color w:val="000000"/>
          <w:sz w:val="22"/>
          <w:szCs w:val="22"/>
        </w:rPr>
        <w:t>Brain signals in assistive technologies,</w:t>
      </w:r>
      <w:r w:rsidRPr="007D5C52">
        <w:rPr>
          <w:rFonts w:ascii="Calibri" w:hAnsi="Calibri"/>
          <w:color w:val="000000"/>
          <w:sz w:val="22"/>
          <w:szCs w:val="22"/>
          <w:lang w:val="en-US"/>
        </w:rPr>
        <w:t xml:space="preserve"> </w:t>
      </w:r>
      <w:r w:rsidRPr="007D5C52">
        <w:rPr>
          <w:rFonts w:ascii="Calibri" w:hAnsi="Calibri"/>
          <w:color w:val="000000"/>
          <w:sz w:val="22"/>
          <w:szCs w:val="22"/>
        </w:rPr>
        <w:t>Proceedings of the</w:t>
      </w:r>
      <w:r w:rsidRPr="007D5C52">
        <w:rPr>
          <w:rFonts w:ascii="Calibri" w:eastAsia="Calibri" w:hAnsi="Calibri"/>
          <w:color w:val="000000"/>
          <w:sz w:val="22"/>
          <w:szCs w:val="22"/>
        </w:rPr>
        <w:t xml:space="preserve"> 2</w:t>
      </w:r>
      <w:r w:rsidRPr="007D5C52">
        <w:rPr>
          <w:rFonts w:ascii="Calibri" w:eastAsia="Calibri" w:hAnsi="Calibri"/>
          <w:color w:val="000000"/>
          <w:sz w:val="22"/>
          <w:szCs w:val="22"/>
          <w:vertAlign w:val="superscript"/>
        </w:rPr>
        <w:t>nd</w:t>
      </w:r>
      <w:r w:rsidRPr="007D5C52">
        <w:rPr>
          <w:rFonts w:ascii="Calibri" w:eastAsia="Calibri" w:hAnsi="Calibri"/>
          <w:color w:val="000000"/>
          <w:sz w:val="22"/>
          <w:szCs w:val="22"/>
        </w:rPr>
        <w:t xml:space="preserve"> Memorial Symposium “</w:t>
      </w:r>
      <w:proofErr w:type="spellStart"/>
      <w:r w:rsidRPr="007D5C52">
        <w:rPr>
          <w:rFonts w:ascii="Calibri" w:eastAsia="Calibri" w:hAnsi="Calibri"/>
          <w:color w:val="000000"/>
          <w:sz w:val="22"/>
          <w:szCs w:val="22"/>
        </w:rPr>
        <w:t>Petar</w:t>
      </w:r>
      <w:proofErr w:type="spellEnd"/>
      <w:r w:rsidRPr="007D5C52">
        <w:rPr>
          <w:rFonts w:ascii="Calibri" w:eastAsia="Calibri" w:hAnsi="Calibri"/>
          <w:color w:val="000000"/>
          <w:sz w:val="22"/>
          <w:szCs w:val="22"/>
        </w:rPr>
        <w:t xml:space="preserve"> </w:t>
      </w:r>
      <w:proofErr w:type="spellStart"/>
      <w:r w:rsidRPr="007D5C52">
        <w:rPr>
          <w:rFonts w:ascii="Calibri" w:eastAsia="Calibri" w:hAnsi="Calibri"/>
          <w:color w:val="000000"/>
          <w:sz w:val="22"/>
          <w:szCs w:val="22"/>
        </w:rPr>
        <w:t>Arežina</w:t>
      </w:r>
      <w:proofErr w:type="spellEnd"/>
      <w:r w:rsidRPr="007D5C52">
        <w:rPr>
          <w:rFonts w:ascii="Calibri" w:eastAsia="Calibri" w:hAnsi="Calibri"/>
          <w:color w:val="000000"/>
          <w:sz w:val="22"/>
          <w:szCs w:val="22"/>
        </w:rPr>
        <w:t>”: research in Neural Rehabilitation, SANU, Belgrade, Serbia, 2012.</w:t>
      </w:r>
      <w:r w:rsidRPr="007D5C52">
        <w:rPr>
          <w:rFonts w:ascii="Calibri" w:eastAsia="Calibri" w:hAnsi="Calibri"/>
          <w:color w:val="000000"/>
          <w:sz w:val="22"/>
          <w:szCs w:val="22"/>
          <w:lang w:val="en-US"/>
        </w:rPr>
        <w:t xml:space="preserve"> pp. 1. </w:t>
      </w:r>
      <w:r w:rsidRPr="007D5C52">
        <w:rPr>
          <w:rFonts w:ascii="Calibri" w:eastAsia="Calibri" w:hAnsi="Calibri"/>
          <w:b/>
          <w:color w:val="000000"/>
          <w:sz w:val="22"/>
          <w:szCs w:val="22"/>
          <w:lang w:val="en-US"/>
        </w:rPr>
        <w:t>(M62)</w:t>
      </w:r>
    </w:p>
    <w:p w14:paraId="082C5E65" w14:textId="77777777" w:rsidR="00810ACF" w:rsidRPr="007D5C52" w:rsidRDefault="00810ACF" w:rsidP="00810ACF">
      <w:pPr>
        <w:pStyle w:val="literatura"/>
        <w:tabs>
          <w:tab w:val="left" w:pos="720"/>
        </w:tabs>
        <w:spacing w:after="240"/>
        <w:ind w:hanging="720"/>
        <w:rPr>
          <w:rFonts w:ascii="Calibri" w:hAnsi="Calibri"/>
          <w:b/>
          <w:color w:val="000000"/>
          <w:sz w:val="22"/>
          <w:szCs w:val="22"/>
          <w:u w:val="single"/>
          <w:lang w:val="sr-Latn-RS"/>
        </w:rPr>
      </w:pPr>
      <w:r w:rsidRPr="007D5C52">
        <w:rPr>
          <w:rFonts w:ascii="Calibri" w:hAnsi="Calibri"/>
          <w:color w:val="000000"/>
          <w:sz w:val="22"/>
          <w:szCs w:val="22"/>
          <w:shd w:val="clear" w:color="auto" w:fill="FFFFFF"/>
        </w:rPr>
        <w:t>A</w:t>
      </w:r>
      <w:r w:rsidRPr="007D5C52">
        <w:rPr>
          <w:rFonts w:ascii="Calibri" w:hAnsi="Calibri"/>
          <w:color w:val="000000"/>
          <w:sz w:val="22"/>
          <w:szCs w:val="22"/>
          <w:shd w:val="clear" w:color="auto" w:fill="FFFFFF"/>
          <w:lang w:val="sr-Latn-RS"/>
        </w:rPr>
        <w:t>ndrijana</w:t>
      </w:r>
      <w:r w:rsidRPr="007D5C52">
        <w:rPr>
          <w:rFonts w:ascii="Calibri" w:hAnsi="Calibri"/>
          <w:color w:val="000000"/>
          <w:sz w:val="22"/>
          <w:szCs w:val="22"/>
          <w:shd w:val="clear" w:color="auto" w:fill="FFFFFF"/>
        </w:rPr>
        <w:t xml:space="preserve"> </w:t>
      </w:r>
      <w:proofErr w:type="spellStart"/>
      <w:r w:rsidRPr="007D5C52">
        <w:rPr>
          <w:rFonts w:ascii="Calibri" w:hAnsi="Calibri"/>
          <w:color w:val="000000"/>
          <w:sz w:val="22"/>
          <w:szCs w:val="22"/>
          <w:shd w:val="clear" w:color="auto" w:fill="FFFFFF"/>
        </w:rPr>
        <w:t>Pušica</w:t>
      </w:r>
      <w:proofErr w:type="spellEnd"/>
      <w:r w:rsidRPr="007D5C52">
        <w:rPr>
          <w:rFonts w:ascii="Calibri" w:hAnsi="Calibri"/>
          <w:color w:val="000000"/>
          <w:sz w:val="22"/>
          <w:szCs w:val="22"/>
          <w:shd w:val="clear" w:color="auto" w:fill="FFFFFF"/>
        </w:rPr>
        <w:t>, M</w:t>
      </w:r>
      <w:r w:rsidRPr="007D5C52">
        <w:rPr>
          <w:rFonts w:ascii="Calibri" w:hAnsi="Calibri"/>
          <w:color w:val="000000"/>
          <w:sz w:val="22"/>
          <w:szCs w:val="22"/>
          <w:shd w:val="clear" w:color="auto" w:fill="FFFFFF"/>
          <w:lang w:val="sr-Latn-RS"/>
        </w:rPr>
        <w:t>arko</w:t>
      </w:r>
      <w:r w:rsidRPr="007D5C52">
        <w:rPr>
          <w:rFonts w:ascii="Calibri" w:hAnsi="Calibri"/>
          <w:color w:val="000000"/>
          <w:sz w:val="22"/>
          <w:szCs w:val="22"/>
          <w:shd w:val="clear" w:color="auto" w:fill="FFFFFF"/>
        </w:rPr>
        <w:t xml:space="preserve"> </w:t>
      </w:r>
      <w:proofErr w:type="spellStart"/>
      <w:r w:rsidRPr="007D5C52">
        <w:rPr>
          <w:rFonts w:ascii="Calibri" w:hAnsi="Calibri"/>
          <w:color w:val="000000"/>
          <w:sz w:val="22"/>
          <w:szCs w:val="22"/>
          <w:shd w:val="clear" w:color="auto" w:fill="FFFFFF"/>
        </w:rPr>
        <w:t>Vorkapić</w:t>
      </w:r>
      <w:proofErr w:type="spellEnd"/>
      <w:r w:rsidRPr="007D5C52">
        <w:rPr>
          <w:rFonts w:ascii="Calibri" w:hAnsi="Calibri"/>
          <w:color w:val="000000"/>
          <w:sz w:val="22"/>
          <w:szCs w:val="22"/>
          <w:shd w:val="clear" w:color="auto" w:fill="FFFFFF"/>
        </w:rPr>
        <w:t xml:space="preserve">, </w:t>
      </w:r>
      <w:r w:rsidRPr="007D5C52">
        <w:rPr>
          <w:rFonts w:ascii="Calibri" w:hAnsi="Calibri"/>
          <w:b/>
          <w:color w:val="000000"/>
          <w:sz w:val="22"/>
          <w:szCs w:val="22"/>
          <w:shd w:val="clear" w:color="auto" w:fill="FFFFFF"/>
          <w:lang w:val="sr-Latn-RS"/>
        </w:rPr>
        <w:t>Andrej M. Savić</w:t>
      </w:r>
      <w:r w:rsidRPr="007D5C52">
        <w:rPr>
          <w:rFonts w:ascii="Calibri" w:hAnsi="Calibri"/>
          <w:color w:val="000000"/>
          <w:sz w:val="22"/>
          <w:szCs w:val="22"/>
          <w:shd w:val="clear" w:color="auto" w:fill="FFFFFF"/>
        </w:rPr>
        <w:t>, N</w:t>
      </w:r>
      <w:r w:rsidRPr="007D5C52">
        <w:rPr>
          <w:rFonts w:ascii="Calibri" w:hAnsi="Calibri"/>
          <w:color w:val="000000"/>
          <w:sz w:val="22"/>
          <w:szCs w:val="22"/>
          <w:shd w:val="clear" w:color="auto" w:fill="FFFFFF"/>
          <w:lang w:val="sr-Latn-RS"/>
        </w:rPr>
        <w:t>emanja</w:t>
      </w:r>
      <w:r w:rsidRPr="007D5C52">
        <w:rPr>
          <w:rFonts w:ascii="Calibri" w:hAnsi="Calibri"/>
          <w:color w:val="000000"/>
          <w:sz w:val="22"/>
          <w:szCs w:val="22"/>
          <w:shd w:val="clear" w:color="auto" w:fill="FFFFFF"/>
        </w:rPr>
        <w:t xml:space="preserve"> </w:t>
      </w:r>
      <w:proofErr w:type="spellStart"/>
      <w:r w:rsidRPr="007D5C52">
        <w:rPr>
          <w:rFonts w:ascii="Calibri" w:hAnsi="Calibri"/>
          <w:color w:val="000000"/>
          <w:sz w:val="22"/>
          <w:szCs w:val="22"/>
          <w:shd w:val="clear" w:color="auto" w:fill="FFFFFF"/>
        </w:rPr>
        <w:t>Useinović</w:t>
      </w:r>
      <w:proofErr w:type="spellEnd"/>
      <w:r w:rsidRPr="007D5C52">
        <w:rPr>
          <w:rFonts w:ascii="Calibri" w:hAnsi="Calibri"/>
          <w:color w:val="000000"/>
          <w:sz w:val="22"/>
          <w:szCs w:val="22"/>
          <w:shd w:val="clear" w:color="auto" w:fill="FFFFFF"/>
        </w:rPr>
        <w:t>, O</w:t>
      </w:r>
      <w:r w:rsidRPr="007D5C52">
        <w:rPr>
          <w:rFonts w:ascii="Calibri" w:hAnsi="Calibri"/>
          <w:color w:val="000000"/>
          <w:sz w:val="22"/>
          <w:szCs w:val="22"/>
          <w:shd w:val="clear" w:color="auto" w:fill="FFFFFF"/>
          <w:lang w:val="sr-Latn-RS"/>
        </w:rPr>
        <w:t>livera</w:t>
      </w:r>
      <w:r w:rsidRPr="007D5C52">
        <w:rPr>
          <w:rFonts w:ascii="Calibri" w:hAnsi="Calibri"/>
          <w:color w:val="000000"/>
          <w:sz w:val="22"/>
          <w:szCs w:val="22"/>
          <w:shd w:val="clear" w:color="auto" w:fill="FFFFFF"/>
        </w:rPr>
        <w:t xml:space="preserve"> </w:t>
      </w:r>
      <w:proofErr w:type="spellStart"/>
      <w:r w:rsidRPr="007D5C52">
        <w:rPr>
          <w:rFonts w:ascii="Calibri" w:hAnsi="Calibri"/>
          <w:color w:val="000000"/>
          <w:sz w:val="22"/>
          <w:szCs w:val="22"/>
          <w:shd w:val="clear" w:color="auto" w:fill="FFFFFF"/>
        </w:rPr>
        <w:t>Stanojlović</w:t>
      </w:r>
      <w:proofErr w:type="spellEnd"/>
      <w:r w:rsidRPr="007D5C52">
        <w:rPr>
          <w:rFonts w:ascii="Calibri" w:hAnsi="Calibri"/>
          <w:color w:val="000000"/>
          <w:sz w:val="22"/>
          <w:szCs w:val="22"/>
          <w:shd w:val="clear" w:color="auto" w:fill="FFFFFF"/>
        </w:rPr>
        <w:t>, D</w:t>
      </w:r>
      <w:r w:rsidRPr="007D5C52">
        <w:rPr>
          <w:rFonts w:ascii="Calibri" w:hAnsi="Calibri"/>
          <w:color w:val="000000"/>
          <w:sz w:val="22"/>
          <w:szCs w:val="22"/>
          <w:shd w:val="clear" w:color="auto" w:fill="FFFFFF"/>
          <w:lang w:val="sr-Latn-RS"/>
        </w:rPr>
        <w:t>ragan</w:t>
      </w:r>
      <w:r w:rsidRPr="007D5C52">
        <w:rPr>
          <w:rFonts w:ascii="Calibri" w:hAnsi="Calibri"/>
          <w:color w:val="000000"/>
          <w:sz w:val="22"/>
          <w:szCs w:val="22"/>
          <w:shd w:val="clear" w:color="auto" w:fill="FFFFFF"/>
        </w:rPr>
        <w:t xml:space="preserve"> </w:t>
      </w:r>
      <w:proofErr w:type="spellStart"/>
      <w:r w:rsidRPr="007D5C52">
        <w:rPr>
          <w:rFonts w:ascii="Calibri" w:hAnsi="Calibri"/>
          <w:color w:val="000000"/>
          <w:sz w:val="22"/>
          <w:szCs w:val="22"/>
          <w:shd w:val="clear" w:color="auto" w:fill="FFFFFF"/>
        </w:rPr>
        <w:t>Hrnčić</w:t>
      </w:r>
      <w:proofErr w:type="spellEnd"/>
      <w:r w:rsidRPr="007D5C52">
        <w:rPr>
          <w:rFonts w:ascii="Calibri" w:hAnsi="Calibri"/>
          <w:color w:val="000000"/>
          <w:sz w:val="22"/>
          <w:szCs w:val="22"/>
          <w:shd w:val="clear" w:color="auto" w:fill="FFFFFF"/>
        </w:rPr>
        <w:t>, М</w:t>
      </w:r>
      <w:r w:rsidRPr="007D5C52">
        <w:rPr>
          <w:rFonts w:ascii="Calibri" w:hAnsi="Calibri"/>
          <w:color w:val="000000"/>
          <w:sz w:val="22"/>
          <w:szCs w:val="22"/>
          <w:shd w:val="clear" w:color="auto" w:fill="FFFFFF"/>
          <w:lang w:val="sr-Latn-RS"/>
        </w:rPr>
        <w:t>ilica</w:t>
      </w:r>
      <w:r w:rsidRPr="007D5C52">
        <w:rPr>
          <w:rFonts w:ascii="Calibri" w:hAnsi="Calibri"/>
          <w:color w:val="000000"/>
          <w:sz w:val="22"/>
          <w:szCs w:val="22"/>
          <w:shd w:val="clear" w:color="auto" w:fill="FFFFFF"/>
        </w:rPr>
        <w:t xml:space="preserve"> </w:t>
      </w:r>
      <w:r w:rsidRPr="007D5C52">
        <w:rPr>
          <w:rFonts w:ascii="Calibri" w:hAnsi="Calibri"/>
          <w:color w:val="000000"/>
          <w:sz w:val="22"/>
          <w:szCs w:val="22"/>
          <w:shd w:val="clear" w:color="auto" w:fill="FFFFFF"/>
          <w:lang w:val="sr-Latn-RS"/>
        </w:rPr>
        <w:t>Janković</w:t>
      </w:r>
      <w:r w:rsidRPr="007D5C52">
        <w:rPr>
          <w:rFonts w:ascii="Calibri" w:hAnsi="Calibri"/>
          <w:b/>
          <w:bCs/>
          <w:color w:val="000000"/>
          <w:sz w:val="22"/>
          <w:szCs w:val="22"/>
          <w:shd w:val="clear" w:color="auto" w:fill="FFFFFF"/>
        </w:rPr>
        <w:t xml:space="preserve">, </w:t>
      </w:r>
      <w:proofErr w:type="spellStart"/>
      <w:r w:rsidRPr="007D5C52">
        <w:rPr>
          <w:rFonts w:ascii="Calibri" w:hAnsi="Calibri"/>
          <w:bCs/>
          <w:color w:val="000000"/>
          <w:sz w:val="22"/>
          <w:szCs w:val="22"/>
          <w:shd w:val="clear" w:color="auto" w:fill="FFFFFF"/>
        </w:rPr>
        <w:t>Veštačke</w:t>
      </w:r>
      <w:proofErr w:type="spellEnd"/>
      <w:r w:rsidRPr="007D5C52">
        <w:rPr>
          <w:rFonts w:ascii="Calibri" w:hAnsi="Calibri"/>
          <w:bCs/>
          <w:color w:val="000000"/>
          <w:sz w:val="22"/>
          <w:szCs w:val="22"/>
          <w:shd w:val="clear" w:color="auto" w:fill="FFFFFF"/>
        </w:rPr>
        <w:t xml:space="preserve"> </w:t>
      </w:r>
      <w:proofErr w:type="spellStart"/>
      <w:r w:rsidRPr="007D5C52">
        <w:rPr>
          <w:rFonts w:ascii="Calibri" w:hAnsi="Calibri"/>
          <w:bCs/>
          <w:color w:val="000000"/>
          <w:sz w:val="22"/>
          <w:szCs w:val="22"/>
          <w:shd w:val="clear" w:color="auto" w:fill="FFFFFF"/>
        </w:rPr>
        <w:t>neuralne</w:t>
      </w:r>
      <w:proofErr w:type="spellEnd"/>
      <w:r w:rsidRPr="007D5C52">
        <w:rPr>
          <w:rFonts w:ascii="Calibri" w:hAnsi="Calibri"/>
          <w:bCs/>
          <w:color w:val="000000"/>
          <w:sz w:val="22"/>
          <w:szCs w:val="22"/>
          <w:shd w:val="clear" w:color="auto" w:fill="FFFFFF"/>
        </w:rPr>
        <w:t xml:space="preserve"> </w:t>
      </w:r>
      <w:proofErr w:type="spellStart"/>
      <w:r w:rsidRPr="007D5C52">
        <w:rPr>
          <w:rFonts w:ascii="Calibri" w:hAnsi="Calibri"/>
          <w:bCs/>
          <w:color w:val="000000"/>
          <w:sz w:val="22"/>
          <w:szCs w:val="22"/>
          <w:shd w:val="clear" w:color="auto" w:fill="FFFFFF"/>
        </w:rPr>
        <w:t>mreže</w:t>
      </w:r>
      <w:proofErr w:type="spellEnd"/>
      <w:r w:rsidRPr="007D5C52">
        <w:rPr>
          <w:rFonts w:ascii="Calibri" w:hAnsi="Calibri"/>
          <w:bCs/>
          <w:color w:val="000000"/>
          <w:sz w:val="22"/>
          <w:szCs w:val="22"/>
          <w:shd w:val="clear" w:color="auto" w:fill="FFFFFF"/>
        </w:rPr>
        <w:t xml:space="preserve"> u </w:t>
      </w:r>
      <w:proofErr w:type="spellStart"/>
      <w:r w:rsidRPr="007D5C52">
        <w:rPr>
          <w:rFonts w:ascii="Calibri" w:hAnsi="Calibri"/>
          <w:bCs/>
          <w:color w:val="000000"/>
          <w:sz w:val="22"/>
          <w:szCs w:val="22"/>
          <w:shd w:val="clear" w:color="auto" w:fill="FFFFFF"/>
        </w:rPr>
        <w:t>prekliničkim</w:t>
      </w:r>
      <w:proofErr w:type="spellEnd"/>
      <w:r w:rsidRPr="007D5C52">
        <w:rPr>
          <w:rFonts w:ascii="Calibri" w:hAnsi="Calibri"/>
          <w:bCs/>
          <w:color w:val="000000"/>
          <w:sz w:val="22"/>
          <w:szCs w:val="22"/>
          <w:shd w:val="clear" w:color="auto" w:fill="FFFFFF"/>
        </w:rPr>
        <w:t xml:space="preserve"> </w:t>
      </w:r>
      <w:proofErr w:type="spellStart"/>
      <w:r w:rsidRPr="007D5C52">
        <w:rPr>
          <w:rFonts w:ascii="Calibri" w:hAnsi="Calibri"/>
          <w:bCs/>
          <w:color w:val="000000"/>
          <w:sz w:val="22"/>
          <w:szCs w:val="22"/>
          <w:shd w:val="clear" w:color="auto" w:fill="FFFFFF"/>
        </w:rPr>
        <w:t>studijama</w:t>
      </w:r>
      <w:proofErr w:type="spellEnd"/>
      <w:r w:rsidRPr="007D5C52">
        <w:rPr>
          <w:rFonts w:ascii="Calibri" w:hAnsi="Calibri"/>
          <w:bCs/>
          <w:color w:val="000000"/>
          <w:sz w:val="22"/>
          <w:szCs w:val="22"/>
          <w:shd w:val="clear" w:color="auto" w:fill="FFFFFF"/>
        </w:rPr>
        <w:t xml:space="preserve"> za </w:t>
      </w:r>
      <w:proofErr w:type="spellStart"/>
      <w:r w:rsidRPr="007D5C52">
        <w:rPr>
          <w:rFonts w:ascii="Calibri" w:hAnsi="Calibri"/>
          <w:bCs/>
          <w:color w:val="000000"/>
          <w:sz w:val="22"/>
          <w:szCs w:val="22"/>
          <w:shd w:val="clear" w:color="auto" w:fill="FFFFFF"/>
        </w:rPr>
        <w:t>detekciju</w:t>
      </w:r>
      <w:proofErr w:type="spellEnd"/>
      <w:r w:rsidRPr="007D5C52">
        <w:rPr>
          <w:rFonts w:ascii="Calibri" w:hAnsi="Calibri"/>
          <w:bCs/>
          <w:color w:val="000000"/>
          <w:sz w:val="22"/>
          <w:szCs w:val="22"/>
          <w:shd w:val="clear" w:color="auto" w:fill="FFFFFF"/>
        </w:rPr>
        <w:t xml:space="preserve"> </w:t>
      </w:r>
      <w:proofErr w:type="spellStart"/>
      <w:r w:rsidRPr="007D5C52">
        <w:rPr>
          <w:rFonts w:ascii="Calibri" w:hAnsi="Calibri"/>
          <w:bCs/>
          <w:color w:val="000000"/>
          <w:sz w:val="22"/>
          <w:szCs w:val="22"/>
          <w:shd w:val="clear" w:color="auto" w:fill="FFFFFF"/>
        </w:rPr>
        <w:t>epileptičnih</w:t>
      </w:r>
      <w:proofErr w:type="spellEnd"/>
      <w:r w:rsidRPr="007D5C52">
        <w:rPr>
          <w:rFonts w:ascii="Calibri" w:hAnsi="Calibri"/>
          <w:bCs/>
          <w:color w:val="000000"/>
          <w:sz w:val="22"/>
          <w:szCs w:val="22"/>
          <w:shd w:val="clear" w:color="auto" w:fill="FFFFFF"/>
        </w:rPr>
        <w:t xml:space="preserve"> </w:t>
      </w:r>
      <w:proofErr w:type="spellStart"/>
      <w:r w:rsidRPr="007D5C52">
        <w:rPr>
          <w:rFonts w:ascii="Calibri" w:hAnsi="Calibri"/>
          <w:bCs/>
          <w:color w:val="000000"/>
          <w:sz w:val="22"/>
          <w:szCs w:val="22"/>
          <w:shd w:val="clear" w:color="auto" w:fill="FFFFFF"/>
        </w:rPr>
        <w:t>napada</w:t>
      </w:r>
      <w:proofErr w:type="spellEnd"/>
      <w:r w:rsidRPr="007D5C52">
        <w:rPr>
          <w:rFonts w:ascii="Calibri" w:hAnsi="Calibri"/>
          <w:color w:val="000000"/>
          <w:sz w:val="22"/>
          <w:szCs w:val="22"/>
          <w:shd w:val="clear" w:color="auto" w:fill="FFFFFF"/>
        </w:rPr>
        <w:t xml:space="preserve">, 62. </w:t>
      </w:r>
      <w:proofErr w:type="spellStart"/>
      <w:r w:rsidRPr="007D5C52">
        <w:rPr>
          <w:rFonts w:ascii="Calibri" w:hAnsi="Calibri"/>
          <w:color w:val="000000"/>
          <w:sz w:val="22"/>
          <w:szCs w:val="22"/>
          <w:shd w:val="clear" w:color="auto" w:fill="FFFFFF"/>
        </w:rPr>
        <w:t>konferencija</w:t>
      </w:r>
      <w:proofErr w:type="spellEnd"/>
      <w:r w:rsidRPr="007D5C52">
        <w:rPr>
          <w:rFonts w:ascii="Calibri" w:hAnsi="Calibri"/>
          <w:color w:val="000000"/>
          <w:sz w:val="22"/>
          <w:szCs w:val="22"/>
          <w:shd w:val="clear" w:color="auto" w:fill="FFFFFF"/>
        </w:rPr>
        <w:t xml:space="preserve"> ETRAN,</w:t>
      </w:r>
      <w:r w:rsidRPr="007D5C52">
        <w:rPr>
          <w:rFonts w:ascii="Calibri" w:hAnsi="Calibri"/>
          <w:color w:val="000000"/>
          <w:sz w:val="22"/>
          <w:szCs w:val="22"/>
          <w:shd w:val="clear" w:color="auto" w:fill="FFFFFF"/>
          <w:lang w:val="sr-Latn-RS"/>
        </w:rPr>
        <w:t xml:space="preserve"> zbornik radova,</w:t>
      </w:r>
      <w:r w:rsidRPr="007D5C52">
        <w:rPr>
          <w:rFonts w:ascii="Calibri" w:hAnsi="Calibri"/>
          <w:color w:val="000000"/>
          <w:sz w:val="22"/>
          <w:szCs w:val="22"/>
          <w:shd w:val="clear" w:color="auto" w:fill="FFFFFF"/>
        </w:rPr>
        <w:t xml:space="preserve"> pp. </w:t>
      </w:r>
      <w:r w:rsidRPr="007D5C52">
        <w:rPr>
          <w:rFonts w:ascii="Calibri" w:hAnsi="Calibri"/>
          <w:color w:val="000000"/>
          <w:sz w:val="22"/>
          <w:szCs w:val="22"/>
          <w:shd w:val="clear" w:color="auto" w:fill="FFFFFF"/>
          <w:lang w:val="sr-Latn-RS"/>
        </w:rPr>
        <w:t>170-174</w:t>
      </w:r>
      <w:r w:rsidRPr="007D5C52">
        <w:rPr>
          <w:rFonts w:ascii="Calibri" w:hAnsi="Calibri"/>
          <w:color w:val="000000"/>
          <w:sz w:val="22"/>
          <w:szCs w:val="22"/>
          <w:shd w:val="clear" w:color="auto" w:fill="FFFFFF"/>
        </w:rPr>
        <w:t xml:space="preserve">, </w:t>
      </w:r>
      <w:r w:rsidRPr="007D5C52">
        <w:rPr>
          <w:rFonts w:ascii="Calibri" w:hAnsi="Calibri"/>
          <w:color w:val="000000"/>
          <w:sz w:val="22"/>
          <w:szCs w:val="22"/>
          <w:shd w:val="clear" w:color="auto" w:fill="FFFFFF"/>
          <w:lang w:val="sr-Latn-RS"/>
        </w:rPr>
        <w:t>Društvo za Etran</w:t>
      </w:r>
      <w:r w:rsidRPr="007D5C52">
        <w:rPr>
          <w:rFonts w:ascii="Calibri" w:hAnsi="Calibri"/>
          <w:color w:val="000000"/>
          <w:sz w:val="22"/>
          <w:szCs w:val="22"/>
          <w:shd w:val="clear" w:color="auto" w:fill="FFFFFF"/>
        </w:rPr>
        <w:t xml:space="preserve">, </w:t>
      </w:r>
      <w:r w:rsidRPr="007D5C52">
        <w:rPr>
          <w:rFonts w:ascii="Calibri" w:hAnsi="Calibri"/>
          <w:color w:val="000000"/>
          <w:sz w:val="22"/>
          <w:szCs w:val="22"/>
          <w:shd w:val="clear" w:color="auto" w:fill="FFFFFF"/>
          <w:lang w:val="sr-Latn-RS"/>
        </w:rPr>
        <w:t>Palić</w:t>
      </w:r>
      <w:r w:rsidRPr="007D5C52">
        <w:rPr>
          <w:rFonts w:ascii="Calibri" w:hAnsi="Calibri"/>
          <w:color w:val="000000"/>
          <w:sz w:val="22"/>
          <w:szCs w:val="22"/>
          <w:shd w:val="clear" w:color="auto" w:fill="FFFFFF"/>
        </w:rPr>
        <w:t xml:space="preserve">, </w:t>
      </w:r>
      <w:r w:rsidRPr="007D5C52">
        <w:rPr>
          <w:rFonts w:ascii="Calibri" w:hAnsi="Calibri"/>
          <w:color w:val="000000"/>
          <w:sz w:val="22"/>
          <w:szCs w:val="22"/>
          <w:shd w:val="clear" w:color="auto" w:fill="FFFFFF"/>
          <w:lang w:val="sr-Cyrl-RS"/>
        </w:rPr>
        <w:t xml:space="preserve">11-14 </w:t>
      </w:r>
      <w:r w:rsidRPr="007D5C52">
        <w:rPr>
          <w:rFonts w:ascii="Calibri" w:hAnsi="Calibri"/>
          <w:color w:val="000000"/>
          <w:sz w:val="22"/>
          <w:szCs w:val="22"/>
          <w:shd w:val="clear" w:color="auto" w:fill="FFFFFF"/>
          <w:lang w:val="sr-Latn-RS"/>
        </w:rPr>
        <w:t>Jun</w:t>
      </w:r>
      <w:r w:rsidRPr="007D5C52">
        <w:rPr>
          <w:rFonts w:ascii="Calibri" w:hAnsi="Calibri"/>
          <w:color w:val="000000"/>
          <w:sz w:val="22"/>
          <w:szCs w:val="22"/>
          <w:shd w:val="clear" w:color="auto" w:fill="FFFFFF"/>
          <w:lang w:val="sr-Cyrl-RS"/>
        </w:rPr>
        <w:t>,</w:t>
      </w:r>
      <w:r w:rsidRPr="007D5C52">
        <w:rPr>
          <w:rFonts w:ascii="Calibri" w:hAnsi="Calibri"/>
          <w:color w:val="000000"/>
          <w:sz w:val="22"/>
          <w:szCs w:val="22"/>
          <w:shd w:val="clear" w:color="auto" w:fill="FFFFFF"/>
          <w:lang w:val="sr-Latn-RS"/>
        </w:rPr>
        <w:t xml:space="preserve"> 2018, ISBN 978-86-7466-752-1. (</w:t>
      </w:r>
      <w:r w:rsidRPr="007D5C52">
        <w:rPr>
          <w:rFonts w:ascii="Calibri" w:hAnsi="Calibri"/>
          <w:b/>
          <w:bCs/>
          <w:color w:val="000000"/>
          <w:sz w:val="22"/>
          <w:szCs w:val="22"/>
          <w:shd w:val="clear" w:color="auto" w:fill="FFFFFF"/>
          <w:lang w:val="sr-Latn-RS"/>
        </w:rPr>
        <w:t>M63)</w:t>
      </w:r>
    </w:p>
    <w:p w14:paraId="292DF487" w14:textId="77777777" w:rsidR="00810ACF" w:rsidRPr="007D5C52" w:rsidRDefault="00810ACF" w:rsidP="00810ACF">
      <w:pPr>
        <w:numPr>
          <w:ilvl w:val="0"/>
          <w:numId w:val="2"/>
        </w:numPr>
        <w:tabs>
          <w:tab w:val="left" w:pos="720"/>
        </w:tabs>
        <w:spacing w:after="240"/>
        <w:ind w:hanging="720"/>
        <w:jc w:val="both"/>
        <w:rPr>
          <w:rFonts w:ascii="Calibri" w:hAnsi="Calibri"/>
          <w:color w:val="000000"/>
          <w:sz w:val="22"/>
          <w:szCs w:val="22"/>
        </w:rPr>
      </w:pPr>
      <w:proofErr w:type="spellStart"/>
      <w:r w:rsidRPr="007D5C52">
        <w:rPr>
          <w:rFonts w:ascii="Calibri" w:hAnsi="Calibri"/>
          <w:color w:val="000000"/>
          <w:sz w:val="22"/>
          <w:szCs w:val="22"/>
        </w:rPr>
        <w:t>Milica</w:t>
      </w:r>
      <w:proofErr w:type="spellEnd"/>
      <w:r w:rsidRPr="007D5C52">
        <w:rPr>
          <w:rFonts w:ascii="Calibri" w:hAnsi="Calibri"/>
          <w:color w:val="000000"/>
          <w:sz w:val="22"/>
          <w:szCs w:val="22"/>
        </w:rPr>
        <w:t xml:space="preserve"> S. </w:t>
      </w:r>
      <w:proofErr w:type="spellStart"/>
      <w:r w:rsidRPr="007D5C52">
        <w:rPr>
          <w:rFonts w:ascii="Calibri" w:hAnsi="Calibri"/>
          <w:color w:val="000000"/>
          <w:sz w:val="22"/>
          <w:szCs w:val="22"/>
        </w:rPr>
        <w:t>Isaković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M.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Miloš</w:t>
      </w:r>
      <w:proofErr w:type="spellEnd"/>
      <w:r w:rsidRPr="007D5C52">
        <w:rPr>
          <w:rFonts w:ascii="Calibri" w:hAnsi="Calibri"/>
          <w:color w:val="000000"/>
          <w:sz w:val="22"/>
          <w:szCs w:val="22"/>
        </w:rPr>
        <w:t xml:space="preserve"> D. </w:t>
      </w:r>
      <w:proofErr w:type="spellStart"/>
      <w:r w:rsidRPr="007D5C52">
        <w:rPr>
          <w:rFonts w:ascii="Calibri" w:hAnsi="Calibri"/>
          <w:color w:val="000000"/>
          <w:sz w:val="22"/>
          <w:szCs w:val="22"/>
        </w:rPr>
        <w:t>Kostić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Ljubica</w:t>
      </w:r>
      <w:proofErr w:type="spellEnd"/>
      <w:r w:rsidRPr="007D5C52">
        <w:rPr>
          <w:rFonts w:ascii="Calibri" w:hAnsi="Calibri"/>
          <w:color w:val="000000"/>
          <w:sz w:val="22"/>
          <w:szCs w:val="22"/>
        </w:rPr>
        <w:t xml:space="preserve"> M. </w:t>
      </w:r>
      <w:proofErr w:type="spellStart"/>
      <w:r w:rsidRPr="007D5C52">
        <w:rPr>
          <w:rFonts w:ascii="Calibri" w:hAnsi="Calibri"/>
          <w:color w:val="000000"/>
          <w:sz w:val="22"/>
          <w:szCs w:val="22"/>
        </w:rPr>
        <w:t>Konstantinović</w:t>
      </w:r>
      <w:proofErr w:type="spellEnd"/>
      <w:r w:rsidRPr="007D5C52">
        <w:rPr>
          <w:rFonts w:ascii="Calibri" w:hAnsi="Calibri"/>
          <w:color w:val="000000"/>
          <w:sz w:val="22"/>
          <w:szCs w:val="22"/>
        </w:rPr>
        <w:t xml:space="preserve">, Mirjana B.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 xml:space="preserve">: </w:t>
      </w:r>
      <w:hyperlink r:id="rId17" w:history="1">
        <w:r w:rsidRPr="00677329">
          <w:rPr>
            <w:rStyle w:val="Hyperlink"/>
            <w:rFonts w:ascii="Calibri" w:hAnsi="Calibri"/>
            <w:color w:val="000000"/>
            <w:sz w:val="22"/>
            <w:szCs w:val="22"/>
          </w:rPr>
          <w:t>The Drawing Test as a Tool for Evaluation of Motor Impairment: Correlation with the Wolf Motor Function Test</w:t>
        </w:r>
      </w:hyperlink>
      <w:r w:rsidRPr="007D5C52">
        <w:rPr>
          <w:rFonts w:ascii="Calibri" w:hAnsi="Calibri"/>
          <w:color w:val="000000"/>
          <w:sz w:val="22"/>
          <w:szCs w:val="22"/>
          <w:lang w:val="sr-Latn-RS"/>
        </w:rPr>
        <w:t xml:space="preserve">, </w:t>
      </w:r>
      <w:r w:rsidRPr="007D5C52">
        <w:rPr>
          <w:rFonts w:ascii="Calibri" w:hAnsi="Calibri"/>
          <w:color w:val="000000"/>
          <w:sz w:val="22"/>
          <w:szCs w:val="22"/>
        </w:rPr>
        <w:t xml:space="preserve">Proceedings of 4th International Conference on Electrical, Electronic and Computing Engineering </w:t>
      </w:r>
      <w:proofErr w:type="spellStart"/>
      <w:r w:rsidRPr="007D5C52">
        <w:rPr>
          <w:rFonts w:ascii="Calibri" w:hAnsi="Calibri"/>
          <w:color w:val="000000"/>
          <w:sz w:val="22"/>
          <w:szCs w:val="22"/>
        </w:rPr>
        <w:t>IcETRAN</w:t>
      </w:r>
      <w:proofErr w:type="spellEnd"/>
      <w:r w:rsidRPr="007D5C52">
        <w:rPr>
          <w:rFonts w:ascii="Calibri" w:hAnsi="Calibri"/>
          <w:color w:val="000000"/>
          <w:sz w:val="22"/>
          <w:szCs w:val="22"/>
        </w:rPr>
        <w:t xml:space="preserve"> 2017, </w:t>
      </w:r>
      <w:proofErr w:type="spellStart"/>
      <w:r w:rsidRPr="007D5C52">
        <w:rPr>
          <w:rFonts w:ascii="Calibri" w:hAnsi="Calibri"/>
          <w:color w:val="000000"/>
          <w:sz w:val="22"/>
          <w:szCs w:val="22"/>
        </w:rPr>
        <w:t>Kladovo</w:t>
      </w:r>
      <w:proofErr w:type="spellEnd"/>
      <w:r w:rsidRPr="007D5C52">
        <w:rPr>
          <w:rFonts w:ascii="Calibri" w:hAnsi="Calibri"/>
          <w:color w:val="000000"/>
          <w:sz w:val="22"/>
          <w:szCs w:val="22"/>
        </w:rPr>
        <w:t>, Serbia, Section: BTI1 (Biomedical instrumentation and signal processing), June 5–8, 2017</w:t>
      </w:r>
      <w:r w:rsidRPr="007D5C52">
        <w:rPr>
          <w:rFonts w:ascii="Calibri" w:hAnsi="Calibri"/>
          <w:color w:val="000000"/>
          <w:sz w:val="22"/>
          <w:szCs w:val="22"/>
          <w:lang w:val="sr-Latn-RS"/>
        </w:rPr>
        <w:t xml:space="preserve"> </w:t>
      </w:r>
      <w:r w:rsidRPr="007D5C52">
        <w:rPr>
          <w:rFonts w:ascii="Calibri" w:hAnsi="Calibri"/>
          <w:b/>
          <w:color w:val="000000"/>
          <w:sz w:val="22"/>
          <w:szCs w:val="22"/>
          <w:lang w:val="sr-Latn-RS"/>
        </w:rPr>
        <w:t>(M</w:t>
      </w:r>
      <w:r w:rsidRPr="007D5C52">
        <w:rPr>
          <w:rFonts w:ascii="Calibri" w:hAnsi="Calibri"/>
          <w:b/>
          <w:color w:val="000000"/>
          <w:sz w:val="22"/>
          <w:szCs w:val="22"/>
          <w:lang w:val="sr-Cyrl-RS"/>
        </w:rPr>
        <w:t>6</w:t>
      </w:r>
      <w:r w:rsidRPr="007D5C52">
        <w:rPr>
          <w:rFonts w:ascii="Calibri" w:hAnsi="Calibri"/>
          <w:b/>
          <w:color w:val="000000"/>
          <w:sz w:val="22"/>
          <w:szCs w:val="22"/>
          <w:lang w:val="sr-Latn-RS"/>
        </w:rPr>
        <w:t>3)</w:t>
      </w:r>
    </w:p>
    <w:p w14:paraId="630A9C7B" w14:textId="77777777" w:rsidR="00810ACF" w:rsidRPr="007D5C52" w:rsidRDefault="00810ACF" w:rsidP="00810ACF">
      <w:pPr>
        <w:widowControl/>
        <w:numPr>
          <w:ilvl w:val="0"/>
          <w:numId w:val="2"/>
        </w:numPr>
        <w:tabs>
          <w:tab w:val="left" w:pos="720"/>
          <w:tab w:val="left" w:pos="1080"/>
        </w:tabs>
        <w:suppressAutoHyphens w:val="0"/>
        <w:spacing w:after="120" w:line="240" w:lineRule="exact"/>
        <w:ind w:hanging="720"/>
        <w:jc w:val="both"/>
        <w:rPr>
          <w:rFonts w:ascii="Calibri" w:hAnsi="Calibri"/>
          <w:color w:val="000000"/>
          <w:sz w:val="22"/>
          <w:szCs w:val="22"/>
          <w:lang w:val="en-US"/>
        </w:rPr>
      </w:pPr>
      <w:proofErr w:type="spellStart"/>
      <w:r w:rsidRPr="007D5C52">
        <w:rPr>
          <w:rFonts w:ascii="Calibri" w:hAnsi="Calibri"/>
          <w:color w:val="000000"/>
          <w:sz w:val="22"/>
          <w:szCs w:val="22"/>
          <w:lang w:val="en-US"/>
        </w:rPr>
        <w:t>Marija</w:t>
      </w:r>
      <w:proofErr w:type="spellEnd"/>
      <w:r w:rsidRPr="007D5C52">
        <w:rPr>
          <w:rFonts w:ascii="Calibri" w:hAnsi="Calibri"/>
          <w:color w:val="000000"/>
          <w:sz w:val="22"/>
          <w:szCs w:val="22"/>
          <w:lang w:val="en-US"/>
        </w:rPr>
        <w:t xml:space="preserve"> </w:t>
      </w:r>
      <w:proofErr w:type="spellStart"/>
      <w:r w:rsidRPr="007D5C52">
        <w:rPr>
          <w:rFonts w:ascii="Calibri" w:hAnsi="Calibri"/>
          <w:color w:val="000000"/>
          <w:sz w:val="22"/>
          <w:szCs w:val="22"/>
        </w:rPr>
        <w:t>Stevanović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Andrej M.</w:t>
      </w:r>
      <w:r w:rsidRPr="007D5C52">
        <w:rPr>
          <w:rFonts w:ascii="Calibri" w:hAnsi="Calibri"/>
          <w:b/>
          <w:color w:val="000000"/>
          <w:sz w:val="22"/>
          <w:szCs w:val="22"/>
        </w:rPr>
        <w:t xml:space="preserve"> </w:t>
      </w:r>
      <w:proofErr w:type="spellStart"/>
      <w:r w:rsidRPr="007D5C52">
        <w:rPr>
          <w:rFonts w:ascii="Calibri" w:hAnsi="Calibri"/>
          <w:b/>
          <w:bCs/>
          <w:color w:val="000000"/>
          <w:sz w:val="22"/>
          <w:szCs w:val="22"/>
        </w:rPr>
        <w:t>Savić</w:t>
      </w:r>
      <w:proofErr w:type="spellEnd"/>
      <w:r w:rsidRPr="007D5C52">
        <w:rPr>
          <w:rFonts w:ascii="Calibri" w:hAnsi="Calibri"/>
          <w:color w:val="000000"/>
          <w:sz w:val="22"/>
          <w:szCs w:val="22"/>
          <w:lang w:val="en-US"/>
        </w:rPr>
        <w:t xml:space="preserve">, </w:t>
      </w:r>
      <w:r w:rsidRPr="007D5C52">
        <w:rPr>
          <w:rFonts w:ascii="Calibri" w:hAnsi="Calibri"/>
          <w:color w:val="000000"/>
          <w:sz w:val="22"/>
          <w:szCs w:val="22"/>
        </w:rPr>
        <w:t>Virtual Menu based on P300 Evoked Potentials</w:t>
      </w:r>
      <w:r w:rsidRPr="007D5C52">
        <w:rPr>
          <w:rFonts w:ascii="Calibri" w:hAnsi="Calibri"/>
          <w:color w:val="000000"/>
          <w:sz w:val="22"/>
          <w:szCs w:val="22"/>
          <w:lang w:val="en-US"/>
        </w:rPr>
        <w:t xml:space="preserve">, </w:t>
      </w:r>
      <w:r w:rsidRPr="007D5C52">
        <w:rPr>
          <w:rFonts w:ascii="Calibri" w:hAnsi="Calibri"/>
          <w:color w:val="000000"/>
          <w:sz w:val="22"/>
          <w:szCs w:val="22"/>
        </w:rPr>
        <w:t>Proceedings of the</w:t>
      </w:r>
      <w:r w:rsidRPr="007D5C52">
        <w:rPr>
          <w:rFonts w:ascii="Calibri" w:eastAsia="Calibri" w:hAnsi="Calibri"/>
          <w:color w:val="000000"/>
          <w:sz w:val="22"/>
          <w:szCs w:val="22"/>
        </w:rPr>
        <w:t xml:space="preserve"> </w:t>
      </w:r>
      <w:r w:rsidRPr="007D5C52">
        <w:rPr>
          <w:rFonts w:ascii="Calibri" w:hAnsi="Calibri"/>
          <w:color w:val="000000"/>
          <w:sz w:val="22"/>
          <w:szCs w:val="22"/>
        </w:rPr>
        <w:t>56</w:t>
      </w:r>
      <w:proofErr w:type="gramStart"/>
      <w:r w:rsidRPr="007D5C52">
        <w:rPr>
          <w:rFonts w:ascii="Calibri" w:hAnsi="Calibri"/>
          <w:color w:val="000000"/>
          <w:sz w:val="22"/>
          <w:szCs w:val="22"/>
          <w:vertAlign w:val="superscript"/>
        </w:rPr>
        <w:t>th</w:t>
      </w:r>
      <w:r w:rsidRPr="007D5C52">
        <w:rPr>
          <w:rFonts w:ascii="Calibri" w:hAnsi="Calibri"/>
          <w:color w:val="000000"/>
          <w:sz w:val="22"/>
          <w:szCs w:val="22"/>
        </w:rPr>
        <w:t xml:space="preserve">  ETRAN</w:t>
      </w:r>
      <w:proofErr w:type="gramEnd"/>
      <w:r w:rsidRPr="007D5C52">
        <w:rPr>
          <w:rFonts w:ascii="Calibri" w:hAnsi="Calibri"/>
          <w:color w:val="000000"/>
          <w:sz w:val="22"/>
          <w:szCs w:val="22"/>
        </w:rPr>
        <w:t xml:space="preserve"> Conference, </w:t>
      </w:r>
      <w:proofErr w:type="spellStart"/>
      <w:r w:rsidRPr="007D5C52">
        <w:rPr>
          <w:rFonts w:ascii="Calibri" w:hAnsi="Calibri"/>
          <w:color w:val="000000"/>
          <w:sz w:val="22"/>
          <w:szCs w:val="22"/>
        </w:rPr>
        <w:t>Zlatibor</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Srbija</w:t>
      </w:r>
      <w:proofErr w:type="spellEnd"/>
      <w:r w:rsidRPr="007D5C52">
        <w:rPr>
          <w:rFonts w:ascii="Calibri" w:hAnsi="Calibri"/>
          <w:color w:val="000000"/>
          <w:sz w:val="22"/>
          <w:szCs w:val="22"/>
        </w:rPr>
        <w:t>, 2012, ME1.8, pp. 1-4, ISBN 978-86-80509-67-9.</w:t>
      </w:r>
      <w:r w:rsidRPr="007D5C52">
        <w:rPr>
          <w:rFonts w:ascii="Calibri" w:hAnsi="Calibri"/>
          <w:color w:val="000000"/>
          <w:sz w:val="22"/>
          <w:szCs w:val="22"/>
          <w:lang w:val="sr-Cyrl-RS"/>
        </w:rPr>
        <w:t xml:space="preserve"> </w:t>
      </w:r>
      <w:r w:rsidRPr="007D5C52">
        <w:rPr>
          <w:rFonts w:ascii="Calibri" w:hAnsi="Calibri"/>
          <w:color w:val="000000"/>
          <w:sz w:val="22"/>
          <w:szCs w:val="22"/>
          <w:shd w:val="clear" w:color="auto" w:fill="FFFFFF"/>
          <w:lang w:val="sr-Latn-RS"/>
        </w:rPr>
        <w:t>(</w:t>
      </w:r>
      <w:r w:rsidRPr="007D5C52">
        <w:rPr>
          <w:rFonts w:ascii="Calibri" w:hAnsi="Calibri"/>
          <w:b/>
          <w:bCs/>
          <w:color w:val="000000"/>
          <w:sz w:val="22"/>
          <w:szCs w:val="22"/>
          <w:shd w:val="clear" w:color="auto" w:fill="FFFFFF"/>
          <w:lang w:val="sr-Latn-RS"/>
        </w:rPr>
        <w:t>M63)</w:t>
      </w:r>
    </w:p>
    <w:p w14:paraId="292218CA" w14:textId="77777777" w:rsidR="00810ACF" w:rsidRPr="007D5C52" w:rsidRDefault="00810ACF" w:rsidP="00810ACF">
      <w:pPr>
        <w:pStyle w:val="literatura"/>
        <w:tabs>
          <w:tab w:val="left" w:pos="720"/>
        </w:tabs>
        <w:spacing w:after="240"/>
        <w:ind w:hanging="720"/>
        <w:rPr>
          <w:rFonts w:ascii="Calibri" w:hAnsi="Calibri"/>
          <w:b/>
          <w:color w:val="000000"/>
          <w:sz w:val="22"/>
          <w:szCs w:val="22"/>
          <w:u w:val="single"/>
          <w:lang w:val="sr-Latn-RS"/>
        </w:rPr>
      </w:pPr>
      <w:r w:rsidRPr="007D5C52">
        <w:rPr>
          <w:rFonts w:ascii="Calibri" w:hAnsi="Calibri"/>
          <w:color w:val="000000"/>
          <w:sz w:val="22"/>
          <w:szCs w:val="22"/>
        </w:rPr>
        <w:t xml:space="preserve">Ivan </w:t>
      </w:r>
      <w:proofErr w:type="spellStart"/>
      <w:r w:rsidRPr="007D5C52">
        <w:rPr>
          <w:rFonts w:ascii="Calibri" w:hAnsi="Calibri"/>
          <w:color w:val="000000"/>
          <w:sz w:val="22"/>
          <w:szCs w:val="22"/>
        </w:rPr>
        <w:t>Božić</w:t>
      </w:r>
      <w:proofErr w:type="spellEnd"/>
      <w:r w:rsidRPr="007D5C52">
        <w:rPr>
          <w:rFonts w:ascii="Calibri" w:hAnsi="Calibri"/>
          <w:color w:val="000000"/>
          <w:sz w:val="22"/>
          <w:szCs w:val="22"/>
        </w:rPr>
        <w:t xml:space="preserve">, Katarina </w:t>
      </w:r>
      <w:proofErr w:type="spellStart"/>
      <w:r w:rsidRPr="007D5C52">
        <w:rPr>
          <w:rFonts w:ascii="Calibri" w:hAnsi="Calibri"/>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Milica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Gavrilovic</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Software for electrophysiological signal processing. Proceedings of the 54th ETRAN Conference, </w:t>
      </w:r>
      <w:proofErr w:type="spellStart"/>
      <w:r w:rsidRPr="007D5C52">
        <w:rPr>
          <w:rFonts w:ascii="Calibri" w:hAnsi="Calibri"/>
          <w:color w:val="000000"/>
          <w:sz w:val="22"/>
          <w:szCs w:val="22"/>
        </w:rPr>
        <w:t>Donji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Milanovac</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Srbija</w:t>
      </w:r>
      <w:proofErr w:type="spellEnd"/>
      <w:r w:rsidRPr="007D5C52">
        <w:rPr>
          <w:rFonts w:ascii="Calibri" w:hAnsi="Calibri"/>
          <w:color w:val="000000"/>
          <w:sz w:val="22"/>
          <w:szCs w:val="22"/>
        </w:rPr>
        <w:t>, 2010, ME1.3, pp.1-</w:t>
      </w:r>
      <w:proofErr w:type="gramStart"/>
      <w:r w:rsidRPr="007D5C52">
        <w:rPr>
          <w:rFonts w:ascii="Calibri" w:hAnsi="Calibri"/>
          <w:color w:val="000000"/>
          <w:sz w:val="22"/>
          <w:szCs w:val="22"/>
        </w:rPr>
        <w:t>4</w:t>
      </w:r>
      <w:r w:rsidRPr="007D5C52">
        <w:rPr>
          <w:rFonts w:ascii="Calibri" w:hAnsi="Calibri"/>
          <w:color w:val="000000"/>
          <w:sz w:val="22"/>
          <w:szCs w:val="22"/>
          <w:lang w:val="sr-Latn-RS"/>
        </w:rPr>
        <w:t xml:space="preserve"> </w:t>
      </w:r>
      <w:r w:rsidRPr="007D5C52">
        <w:rPr>
          <w:rFonts w:ascii="Calibri" w:hAnsi="Calibri"/>
          <w:color w:val="000000"/>
          <w:sz w:val="22"/>
          <w:szCs w:val="22"/>
        </w:rPr>
        <w:t xml:space="preserve"> </w:t>
      </w:r>
      <w:r w:rsidRPr="007D5C52">
        <w:rPr>
          <w:rFonts w:ascii="Calibri" w:hAnsi="Calibri"/>
          <w:b/>
          <w:color w:val="000000"/>
          <w:sz w:val="22"/>
          <w:szCs w:val="22"/>
          <w:lang w:val="sr-Latn-RS"/>
        </w:rPr>
        <w:t>(</w:t>
      </w:r>
      <w:proofErr w:type="gramEnd"/>
      <w:r w:rsidRPr="007D5C52">
        <w:rPr>
          <w:rFonts w:ascii="Calibri" w:hAnsi="Calibri"/>
          <w:b/>
          <w:color w:val="000000"/>
          <w:sz w:val="22"/>
          <w:szCs w:val="22"/>
          <w:lang w:val="sr-Latn-RS"/>
        </w:rPr>
        <w:t>M63)</w:t>
      </w:r>
      <w:r w:rsidRPr="007D5C52">
        <w:rPr>
          <w:rFonts w:ascii="Calibri" w:hAnsi="Calibri"/>
          <w:color w:val="000000"/>
          <w:sz w:val="22"/>
          <w:szCs w:val="22"/>
          <w:lang w:val="sr-Latn-RS"/>
        </w:rPr>
        <w:t xml:space="preserve"> </w:t>
      </w:r>
    </w:p>
    <w:p w14:paraId="1C1DCBC3" w14:textId="77777777" w:rsidR="00810ACF" w:rsidRPr="007D5C52" w:rsidRDefault="00810ACF" w:rsidP="00810ACF">
      <w:pPr>
        <w:pStyle w:val="literatura"/>
        <w:tabs>
          <w:tab w:val="left" w:pos="720"/>
        </w:tabs>
        <w:spacing w:after="240"/>
        <w:ind w:hanging="720"/>
        <w:rPr>
          <w:rFonts w:ascii="Calibri" w:hAnsi="Calibri"/>
          <w:b/>
          <w:color w:val="000000"/>
          <w:sz w:val="22"/>
          <w:szCs w:val="22"/>
          <w:u w:val="single"/>
          <w:lang w:val="sr-Latn-RS"/>
        </w:rPr>
      </w:pPr>
      <w:r w:rsidRPr="007D5C52">
        <w:rPr>
          <w:rFonts w:ascii="Calibri" w:hAnsi="Calibri"/>
          <w:color w:val="000000"/>
          <w:sz w:val="22"/>
          <w:szCs w:val="22"/>
        </w:rPr>
        <w:t xml:space="preserve">Ivan </w:t>
      </w:r>
      <w:proofErr w:type="spellStart"/>
      <w:r w:rsidRPr="007D5C52">
        <w:rPr>
          <w:rFonts w:ascii="Calibri" w:hAnsi="Calibri"/>
          <w:color w:val="000000"/>
          <w:sz w:val="22"/>
          <w:szCs w:val="22"/>
        </w:rPr>
        <w:t>Božić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Đorđe</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Klisić</w:t>
      </w:r>
      <w:proofErr w:type="spellEnd"/>
      <w:r w:rsidRPr="007D5C52">
        <w:rPr>
          <w:rFonts w:ascii="Calibri" w:hAnsi="Calibri"/>
          <w:color w:val="000000"/>
          <w:sz w:val="22"/>
          <w:szCs w:val="22"/>
        </w:rPr>
        <w:t xml:space="preserve">, </w:t>
      </w:r>
      <w:r w:rsidRPr="007D5C52">
        <w:rPr>
          <w:rFonts w:ascii="Calibri" w:hAnsi="Calibri"/>
          <w:b/>
          <w:color w:val="000000"/>
          <w:sz w:val="22"/>
          <w:szCs w:val="22"/>
        </w:rPr>
        <w:t xml:space="preserve">Andrej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Detekcija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faza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tokom</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disanja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eng.</w:t>
      </w:r>
      <w:proofErr w:type="spellEnd"/>
      <w:r w:rsidRPr="007D5C52">
        <w:rPr>
          <w:rFonts w:ascii="Calibri" w:hAnsi="Calibri"/>
          <w:color w:val="000000"/>
          <w:sz w:val="22"/>
          <w:szCs w:val="22"/>
        </w:rPr>
        <w:t xml:space="preserve"> Detection of phases during breathing). Proceedings of the 53rd ETRAN Conference, </w:t>
      </w:r>
      <w:proofErr w:type="spellStart"/>
      <w:r w:rsidRPr="007D5C52">
        <w:rPr>
          <w:rFonts w:ascii="Calibri" w:hAnsi="Calibri"/>
          <w:color w:val="000000"/>
          <w:sz w:val="22"/>
          <w:szCs w:val="22"/>
        </w:rPr>
        <w:t>Vrnjačka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banja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Srbija</w:t>
      </w:r>
      <w:proofErr w:type="spellEnd"/>
      <w:r w:rsidRPr="007D5C52">
        <w:rPr>
          <w:rFonts w:ascii="Calibri" w:hAnsi="Calibri"/>
          <w:color w:val="000000"/>
          <w:sz w:val="22"/>
          <w:szCs w:val="22"/>
        </w:rPr>
        <w:t>, 2009, ME2.6, pp. 1-</w:t>
      </w:r>
      <w:proofErr w:type="gramStart"/>
      <w:r w:rsidRPr="007D5C52">
        <w:rPr>
          <w:rFonts w:ascii="Calibri" w:hAnsi="Calibri"/>
          <w:color w:val="000000"/>
          <w:sz w:val="22"/>
          <w:szCs w:val="22"/>
        </w:rPr>
        <w:t>4</w:t>
      </w:r>
      <w:r w:rsidRPr="007D5C52">
        <w:rPr>
          <w:rFonts w:ascii="Calibri" w:hAnsi="Calibri"/>
          <w:color w:val="000000"/>
          <w:sz w:val="22"/>
          <w:szCs w:val="22"/>
          <w:lang w:val="sr-Latn-RS"/>
        </w:rPr>
        <w:t xml:space="preserve"> </w:t>
      </w:r>
      <w:r w:rsidRPr="007D5C52">
        <w:rPr>
          <w:rFonts w:ascii="Calibri" w:hAnsi="Calibri"/>
          <w:color w:val="000000"/>
          <w:sz w:val="22"/>
          <w:szCs w:val="22"/>
        </w:rPr>
        <w:t xml:space="preserve"> </w:t>
      </w:r>
      <w:r w:rsidRPr="007D5C52">
        <w:rPr>
          <w:rFonts w:ascii="Calibri" w:hAnsi="Calibri"/>
          <w:b/>
          <w:color w:val="000000"/>
          <w:sz w:val="22"/>
          <w:szCs w:val="22"/>
          <w:lang w:val="sr-Latn-RS"/>
        </w:rPr>
        <w:t>(</w:t>
      </w:r>
      <w:proofErr w:type="gramEnd"/>
      <w:r w:rsidRPr="007D5C52">
        <w:rPr>
          <w:rFonts w:ascii="Calibri" w:hAnsi="Calibri"/>
          <w:b/>
          <w:color w:val="000000"/>
          <w:sz w:val="22"/>
          <w:szCs w:val="22"/>
          <w:lang w:val="sr-Latn-RS"/>
        </w:rPr>
        <w:t>M63)</w:t>
      </w:r>
      <w:r w:rsidRPr="007D5C52">
        <w:rPr>
          <w:rFonts w:ascii="Calibri" w:hAnsi="Calibri"/>
          <w:color w:val="000000"/>
          <w:sz w:val="22"/>
          <w:szCs w:val="22"/>
          <w:lang w:val="sr-Latn-RS"/>
        </w:rPr>
        <w:t xml:space="preserve"> </w:t>
      </w:r>
    </w:p>
    <w:p w14:paraId="3E1EAB2B" w14:textId="77777777" w:rsidR="00810ACF" w:rsidRPr="007D5C52" w:rsidRDefault="00810ACF" w:rsidP="00810ACF">
      <w:pPr>
        <w:pStyle w:val="literatura"/>
        <w:tabs>
          <w:tab w:val="left" w:pos="720"/>
        </w:tabs>
        <w:spacing w:after="240"/>
        <w:ind w:hanging="720"/>
        <w:rPr>
          <w:rFonts w:ascii="Calibri" w:hAnsi="Calibri"/>
          <w:b/>
          <w:color w:val="000000"/>
          <w:sz w:val="22"/>
          <w:szCs w:val="22"/>
          <w:u w:val="single"/>
          <w:lang w:val="sr-Latn-RS"/>
        </w:rPr>
      </w:pPr>
      <w:r w:rsidRPr="007D5C52">
        <w:rPr>
          <w:rFonts w:ascii="Calibri" w:hAnsi="Calibri"/>
          <w:bCs/>
          <w:color w:val="000000"/>
          <w:sz w:val="22"/>
          <w:szCs w:val="22"/>
          <w:lang w:val="en-US"/>
        </w:rPr>
        <w:lastRenderedPageBreak/>
        <w:t xml:space="preserve">Marko </w:t>
      </w:r>
      <w:proofErr w:type="spellStart"/>
      <w:r w:rsidRPr="007D5C52">
        <w:rPr>
          <w:rFonts w:ascii="Calibri" w:hAnsi="Calibri"/>
          <w:bCs/>
          <w:color w:val="000000"/>
          <w:sz w:val="22"/>
          <w:szCs w:val="22"/>
          <w:lang w:val="en-US"/>
        </w:rPr>
        <w:t>Vorkapi</w:t>
      </w:r>
      <w:proofErr w:type="spellEnd"/>
      <w:r w:rsidRPr="007D5C52">
        <w:rPr>
          <w:rFonts w:ascii="Calibri" w:hAnsi="Calibri"/>
          <w:bCs/>
          <w:color w:val="000000"/>
          <w:sz w:val="22"/>
          <w:szCs w:val="22"/>
          <w:lang w:val="sr-Latn-RS"/>
        </w:rPr>
        <w:t xml:space="preserve">ć, Milica Janković, </w:t>
      </w:r>
      <w:r w:rsidRPr="007D5C52">
        <w:rPr>
          <w:rFonts w:ascii="Calibri" w:hAnsi="Calibri"/>
          <w:b/>
          <w:bCs/>
          <w:color w:val="000000"/>
          <w:sz w:val="22"/>
          <w:szCs w:val="22"/>
          <w:lang w:val="sr-Latn-RS"/>
        </w:rPr>
        <w:t>Andrej M. Savić</w:t>
      </w:r>
      <w:r w:rsidRPr="007D5C52">
        <w:rPr>
          <w:rFonts w:ascii="Calibri" w:hAnsi="Calibri"/>
          <w:bCs/>
          <w:color w:val="000000"/>
          <w:sz w:val="22"/>
          <w:szCs w:val="22"/>
          <w:lang w:val="sr-Latn-RS"/>
        </w:rPr>
        <w:t xml:space="preserve">, Useinović N, Rašić-Marković A, Hrnčić D, Stanojlović O, Biotic patterns in the EEG signal of lindane treated rats: ictal and preictal, Proc. 7th Congress of Serbian Neuroscience Society, pp. 106, October 25-27, 2017, Belgrade, Serbia, ISBN 978-86-917255-1-8. </w:t>
      </w:r>
      <w:r w:rsidRPr="007D5C52">
        <w:rPr>
          <w:rFonts w:ascii="Calibri" w:hAnsi="Calibri"/>
          <w:b/>
          <w:color w:val="000000"/>
          <w:sz w:val="22"/>
          <w:szCs w:val="22"/>
          <w:lang w:val="sr-Latn-RS"/>
        </w:rPr>
        <w:t>(M64)</w:t>
      </w:r>
    </w:p>
    <w:p w14:paraId="3999545B" w14:textId="77777777" w:rsidR="00810ACF" w:rsidRPr="007D5C52" w:rsidRDefault="00810ACF" w:rsidP="00810ACF">
      <w:pPr>
        <w:widowControl/>
        <w:numPr>
          <w:ilvl w:val="0"/>
          <w:numId w:val="2"/>
        </w:numPr>
        <w:tabs>
          <w:tab w:val="left" w:pos="720"/>
        </w:tabs>
        <w:suppressAutoHyphens w:val="0"/>
        <w:spacing w:before="120" w:line="276" w:lineRule="auto"/>
        <w:ind w:hanging="720"/>
        <w:jc w:val="both"/>
        <w:rPr>
          <w:rFonts w:ascii="Calibri" w:hAnsi="Calibri"/>
          <w:b/>
          <w:bCs/>
          <w:color w:val="000000"/>
          <w:sz w:val="22"/>
          <w:szCs w:val="22"/>
        </w:rPr>
      </w:pPr>
      <w:r w:rsidRPr="007D5C52">
        <w:rPr>
          <w:rFonts w:ascii="Calibri" w:hAnsi="Calibri"/>
          <w:color w:val="000000"/>
          <w:sz w:val="22"/>
          <w:szCs w:val="22"/>
          <w:lang w:val="en-US"/>
        </w:rPr>
        <w:t xml:space="preserve">Bojana </w:t>
      </w:r>
      <w:proofErr w:type="spellStart"/>
      <w:r w:rsidRPr="007D5C52">
        <w:rPr>
          <w:rFonts w:ascii="Calibri" w:hAnsi="Calibri"/>
          <w:color w:val="000000"/>
          <w:sz w:val="22"/>
          <w:szCs w:val="22"/>
        </w:rPr>
        <w:t>Golubović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Andrej</w:t>
      </w:r>
      <w:r w:rsidRPr="007D5C52">
        <w:rPr>
          <w:rFonts w:ascii="Calibri" w:hAnsi="Calibri"/>
          <w:b/>
          <w:color w:val="000000"/>
          <w:sz w:val="22"/>
          <w:szCs w:val="22"/>
        </w:rPr>
        <w:t xml:space="preserve">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lang w:val="en-US"/>
        </w:rPr>
        <w:t>Vanja</w:t>
      </w:r>
      <w:proofErr w:type="spellEnd"/>
      <w:r w:rsidRPr="007D5C52">
        <w:rPr>
          <w:rFonts w:ascii="Calibri" w:hAnsi="Calibri"/>
          <w:color w:val="000000"/>
          <w:sz w:val="22"/>
          <w:szCs w:val="22"/>
          <w:lang w:val="en-US"/>
        </w:rPr>
        <w:t xml:space="preserve"> </w:t>
      </w:r>
      <w:proofErr w:type="spellStart"/>
      <w:r w:rsidRPr="007D5C52">
        <w:rPr>
          <w:rFonts w:ascii="Calibri" w:hAnsi="Calibri"/>
          <w:color w:val="000000"/>
          <w:sz w:val="22"/>
          <w:szCs w:val="22"/>
        </w:rPr>
        <w:t>Ković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Mirjana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w:t>
      </w:r>
      <w:r w:rsidRPr="007D5C52">
        <w:rPr>
          <w:rFonts w:ascii="Calibri" w:hAnsi="Calibri"/>
          <w:color w:val="000000"/>
          <w:sz w:val="22"/>
          <w:szCs w:val="22"/>
        </w:rPr>
        <w:t xml:space="preserve">Changes in the EEG during motor reaction to lexical decision </w:t>
      </w:r>
      <w:proofErr w:type="gramStart"/>
      <w:r w:rsidRPr="007D5C52">
        <w:rPr>
          <w:rFonts w:ascii="Calibri" w:hAnsi="Calibri"/>
          <w:color w:val="000000"/>
          <w:sz w:val="22"/>
          <w:szCs w:val="22"/>
        </w:rPr>
        <w:t>task“ –</w:t>
      </w:r>
      <w:proofErr w:type="gramEnd"/>
      <w:r w:rsidRPr="007D5C52">
        <w:rPr>
          <w:rFonts w:ascii="Calibri" w:hAnsi="Calibri"/>
          <w:color w:val="000000"/>
          <w:sz w:val="22"/>
          <w:szCs w:val="22"/>
        </w:rPr>
        <w:t xml:space="preserve"> Proceedings of the 1</w:t>
      </w:r>
      <w:r w:rsidRPr="007D5C52">
        <w:rPr>
          <w:rFonts w:ascii="Calibri" w:hAnsi="Calibri"/>
          <w:color w:val="000000"/>
          <w:sz w:val="22"/>
          <w:szCs w:val="22"/>
          <w:vertAlign w:val="superscript"/>
        </w:rPr>
        <w:t>st</w:t>
      </w:r>
      <w:r w:rsidRPr="007D5C52">
        <w:rPr>
          <w:rFonts w:ascii="Calibri" w:hAnsi="Calibri"/>
          <w:color w:val="000000"/>
          <w:sz w:val="22"/>
          <w:szCs w:val="22"/>
        </w:rPr>
        <w:t xml:space="preserve"> Conference Brain-Computer Interface from Student-to-Student Interface, 14. March 2014, Belgrade, Serbia, pp. </w:t>
      </w:r>
      <w:r w:rsidRPr="007D5C52">
        <w:rPr>
          <w:rFonts w:ascii="Calibri" w:hAnsi="Calibri"/>
          <w:color w:val="000000"/>
          <w:sz w:val="22"/>
          <w:szCs w:val="22"/>
          <w:lang w:val="en-US"/>
        </w:rPr>
        <w:t xml:space="preserve">1, </w:t>
      </w:r>
      <w:r w:rsidRPr="007D5C52">
        <w:rPr>
          <w:rFonts w:ascii="Calibri" w:hAnsi="Calibri"/>
          <w:color w:val="000000"/>
          <w:sz w:val="22"/>
          <w:szCs w:val="22"/>
        </w:rPr>
        <w:t>ISBN: 978-86-7466-496-4</w:t>
      </w:r>
      <w:r w:rsidRPr="007D5C52">
        <w:rPr>
          <w:rFonts w:ascii="Calibri" w:hAnsi="Calibri"/>
          <w:color w:val="000000"/>
          <w:sz w:val="22"/>
          <w:szCs w:val="22"/>
          <w:lang w:val="en-US"/>
        </w:rPr>
        <w:t xml:space="preserve"> </w:t>
      </w:r>
      <w:r w:rsidRPr="007D5C52">
        <w:rPr>
          <w:rFonts w:ascii="Calibri" w:hAnsi="Calibri"/>
          <w:b/>
          <w:color w:val="000000"/>
          <w:sz w:val="22"/>
          <w:szCs w:val="22"/>
          <w:lang w:val="sr-Latn-RS"/>
        </w:rPr>
        <w:t>(M64)</w:t>
      </w:r>
    </w:p>
    <w:p w14:paraId="4A4608B1" w14:textId="77777777" w:rsidR="00810ACF" w:rsidRPr="007D5C52" w:rsidRDefault="00810ACF" w:rsidP="00810ACF">
      <w:pPr>
        <w:widowControl/>
        <w:numPr>
          <w:ilvl w:val="0"/>
          <w:numId w:val="2"/>
        </w:numPr>
        <w:tabs>
          <w:tab w:val="left" w:pos="720"/>
        </w:tabs>
        <w:suppressAutoHyphens w:val="0"/>
        <w:spacing w:before="120" w:line="276" w:lineRule="auto"/>
        <w:ind w:hanging="720"/>
        <w:jc w:val="both"/>
        <w:rPr>
          <w:rFonts w:ascii="Calibri" w:hAnsi="Calibri"/>
          <w:b/>
          <w:bCs/>
          <w:color w:val="000000"/>
          <w:sz w:val="22"/>
          <w:szCs w:val="22"/>
        </w:rPr>
      </w:pPr>
      <w:r w:rsidRPr="007D5C52">
        <w:rPr>
          <w:rFonts w:ascii="Calibri" w:hAnsi="Calibri"/>
          <w:color w:val="000000"/>
          <w:sz w:val="22"/>
          <w:szCs w:val="22"/>
          <w:lang w:val="en-US"/>
        </w:rPr>
        <w:t xml:space="preserve">Jelena </w:t>
      </w:r>
      <w:proofErr w:type="spellStart"/>
      <w:r w:rsidRPr="007D5C52">
        <w:rPr>
          <w:rFonts w:ascii="Calibri" w:hAnsi="Calibri"/>
          <w:color w:val="000000"/>
          <w:sz w:val="22"/>
          <w:szCs w:val="22"/>
        </w:rPr>
        <w:t>Sučević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Suzy</w:t>
      </w:r>
      <w:r w:rsidRPr="007D5C52">
        <w:rPr>
          <w:rFonts w:ascii="Calibri" w:hAnsi="Calibri"/>
          <w:color w:val="000000"/>
          <w:sz w:val="22"/>
          <w:szCs w:val="22"/>
        </w:rPr>
        <w:t xml:space="preserve"> Styles,</w:t>
      </w:r>
      <w:r w:rsidRPr="007D5C52">
        <w:rPr>
          <w:rFonts w:ascii="Calibri" w:hAnsi="Calibri"/>
          <w:color w:val="000000"/>
          <w:sz w:val="22"/>
          <w:szCs w:val="22"/>
          <w:lang w:val="en-US"/>
        </w:rPr>
        <w:t xml:space="preserve"> Andrej</w:t>
      </w:r>
      <w:r w:rsidRPr="007D5C52">
        <w:rPr>
          <w:rFonts w:ascii="Calibri" w:hAnsi="Calibri"/>
          <w:color w:val="000000"/>
          <w:sz w:val="22"/>
          <w:szCs w:val="22"/>
        </w:rPr>
        <w:t xml:space="preserve"> </w:t>
      </w:r>
      <w:proofErr w:type="spellStart"/>
      <w:r w:rsidRPr="007D5C52">
        <w:rPr>
          <w:rFonts w:ascii="Calibri" w:hAnsi="Calibri"/>
          <w:b/>
          <w:color w:val="000000"/>
          <w:sz w:val="22"/>
          <w:szCs w:val="22"/>
        </w:rPr>
        <w:t>Savić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w:t>
      </w:r>
      <w:proofErr w:type="spellStart"/>
      <w:r w:rsidRPr="007D5C52">
        <w:rPr>
          <w:rFonts w:ascii="Calibri" w:hAnsi="Calibri"/>
          <w:color w:val="000000"/>
          <w:sz w:val="22"/>
          <w:szCs w:val="22"/>
          <w:lang w:val="en-US"/>
        </w:rPr>
        <w:t>Vanja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Ković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Mirjana</w:t>
      </w:r>
      <w:r w:rsidRPr="007D5C52">
        <w:rPr>
          <w:rFonts w:ascii="Calibri" w:hAnsi="Calibri"/>
          <w:color w:val="000000"/>
          <w:sz w:val="22"/>
          <w:szCs w:val="22"/>
        </w:rPr>
        <w:t xml:space="preserve"> </w:t>
      </w:r>
      <w:proofErr w:type="spellStart"/>
      <w:r w:rsidRPr="007D5C52">
        <w:rPr>
          <w:rFonts w:ascii="Calibri" w:hAnsi="Calibri"/>
          <w:color w:val="000000"/>
          <w:sz w:val="22"/>
          <w:szCs w:val="22"/>
        </w:rPr>
        <w:t>Popović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w:t>
      </w:r>
      <w:r w:rsidRPr="007D5C52">
        <w:rPr>
          <w:rFonts w:ascii="Calibri" w:hAnsi="Calibri"/>
          <w:color w:val="000000"/>
          <w:sz w:val="22"/>
          <w:szCs w:val="22"/>
        </w:rPr>
        <w:t xml:space="preserve">The role of sound symbolism in language </w:t>
      </w:r>
      <w:proofErr w:type="gramStart"/>
      <w:r w:rsidRPr="007D5C52">
        <w:rPr>
          <w:rFonts w:ascii="Calibri" w:hAnsi="Calibri"/>
          <w:color w:val="000000"/>
          <w:sz w:val="22"/>
          <w:szCs w:val="22"/>
        </w:rPr>
        <w:t>processing :</w:t>
      </w:r>
      <w:proofErr w:type="gramEnd"/>
      <w:r w:rsidRPr="007D5C52">
        <w:rPr>
          <w:rFonts w:ascii="Calibri" w:hAnsi="Calibri"/>
          <w:color w:val="000000"/>
          <w:sz w:val="22"/>
          <w:szCs w:val="22"/>
        </w:rPr>
        <w:t xml:space="preserve"> Insights from an ERP study“ – Proceedings of the 1</w:t>
      </w:r>
      <w:r w:rsidRPr="007D5C52">
        <w:rPr>
          <w:rFonts w:ascii="Calibri" w:hAnsi="Calibri"/>
          <w:color w:val="000000"/>
          <w:sz w:val="22"/>
          <w:szCs w:val="22"/>
          <w:vertAlign w:val="superscript"/>
        </w:rPr>
        <w:t>st</w:t>
      </w:r>
      <w:r w:rsidRPr="007D5C52">
        <w:rPr>
          <w:rFonts w:ascii="Calibri" w:hAnsi="Calibri"/>
          <w:color w:val="000000"/>
          <w:sz w:val="22"/>
          <w:szCs w:val="22"/>
        </w:rPr>
        <w:t xml:space="preserve"> Conference Brain-Computer Interface from Student-to-Student Interface, 14. March 2014, Belgrade, Serbia, pp. </w:t>
      </w:r>
      <w:r w:rsidRPr="007D5C52">
        <w:rPr>
          <w:rFonts w:ascii="Calibri" w:hAnsi="Calibri"/>
          <w:color w:val="000000"/>
          <w:sz w:val="22"/>
          <w:szCs w:val="22"/>
          <w:lang w:val="en-US"/>
        </w:rPr>
        <w:t xml:space="preserve">1, </w:t>
      </w:r>
      <w:r w:rsidRPr="007D5C52">
        <w:rPr>
          <w:rFonts w:ascii="Calibri" w:hAnsi="Calibri"/>
          <w:color w:val="000000"/>
          <w:sz w:val="22"/>
          <w:szCs w:val="22"/>
        </w:rPr>
        <w:t>ISBN: 978-86-7466-496-4</w:t>
      </w:r>
      <w:r w:rsidRPr="007D5C52">
        <w:rPr>
          <w:rFonts w:ascii="Calibri" w:hAnsi="Calibri"/>
          <w:color w:val="000000"/>
          <w:sz w:val="22"/>
          <w:szCs w:val="22"/>
          <w:lang w:val="en-US"/>
        </w:rPr>
        <w:t xml:space="preserve"> </w:t>
      </w:r>
      <w:r w:rsidRPr="007D5C52">
        <w:rPr>
          <w:rFonts w:ascii="Calibri" w:hAnsi="Calibri"/>
          <w:b/>
          <w:color w:val="000000"/>
          <w:sz w:val="22"/>
          <w:szCs w:val="22"/>
          <w:lang w:val="sr-Latn-RS"/>
        </w:rPr>
        <w:t>(M64)</w:t>
      </w:r>
    </w:p>
    <w:p w14:paraId="7BC83BC6" w14:textId="77777777" w:rsidR="00810ACF" w:rsidRPr="007D5C52" w:rsidRDefault="00810ACF" w:rsidP="00810ACF">
      <w:pPr>
        <w:widowControl/>
        <w:numPr>
          <w:ilvl w:val="0"/>
          <w:numId w:val="2"/>
        </w:numPr>
        <w:tabs>
          <w:tab w:val="left" w:pos="720"/>
        </w:tabs>
        <w:suppressAutoHyphens w:val="0"/>
        <w:spacing w:before="120" w:line="276" w:lineRule="auto"/>
        <w:ind w:hanging="720"/>
        <w:jc w:val="both"/>
        <w:rPr>
          <w:rFonts w:ascii="Calibri" w:hAnsi="Calibri"/>
          <w:b/>
          <w:bCs/>
          <w:color w:val="000000"/>
          <w:sz w:val="22"/>
          <w:szCs w:val="22"/>
        </w:rPr>
      </w:pPr>
      <w:r w:rsidRPr="007D5C52">
        <w:rPr>
          <w:rFonts w:ascii="Calibri" w:hAnsi="Calibri"/>
          <w:b/>
          <w:color w:val="000000"/>
          <w:sz w:val="22"/>
          <w:szCs w:val="22"/>
          <w:lang w:val="en-US"/>
        </w:rPr>
        <w:t xml:space="preserve">Andrej </w:t>
      </w:r>
      <w:proofErr w:type="spellStart"/>
      <w:r w:rsidRPr="007D5C52">
        <w:rPr>
          <w:rFonts w:ascii="Calibri" w:hAnsi="Calibri"/>
          <w:b/>
          <w:color w:val="000000"/>
          <w:sz w:val="22"/>
          <w:szCs w:val="22"/>
        </w:rPr>
        <w:t>Savić</w:t>
      </w:r>
      <w:proofErr w:type="spellEnd"/>
      <w:r w:rsidRPr="007D5C52">
        <w:rPr>
          <w:rFonts w:ascii="Calibri" w:hAnsi="Calibri"/>
          <w:b/>
          <w:color w:val="000000"/>
          <w:sz w:val="22"/>
          <w:szCs w:val="22"/>
          <w:lang w:val="en-US"/>
        </w:rPr>
        <w:t xml:space="preserve">, </w:t>
      </w:r>
      <w:r w:rsidRPr="007D5C52">
        <w:rPr>
          <w:rFonts w:ascii="Calibri" w:hAnsi="Calibri"/>
          <w:color w:val="000000"/>
          <w:sz w:val="22"/>
          <w:szCs w:val="22"/>
        </w:rPr>
        <w:t>Brain-Co</w:t>
      </w:r>
      <w:r w:rsidRPr="007D5C52">
        <w:rPr>
          <w:rFonts w:ascii="Calibri" w:hAnsi="Calibri"/>
          <w:color w:val="000000"/>
          <w:sz w:val="22"/>
          <w:szCs w:val="22"/>
          <w:lang w:val="en-US"/>
        </w:rPr>
        <w:t>m</w:t>
      </w:r>
      <w:proofErr w:type="spellStart"/>
      <w:r w:rsidRPr="007D5C52">
        <w:rPr>
          <w:rFonts w:ascii="Calibri" w:hAnsi="Calibri"/>
          <w:color w:val="000000"/>
          <w:sz w:val="22"/>
          <w:szCs w:val="22"/>
        </w:rPr>
        <w:t>puter</w:t>
      </w:r>
      <w:proofErr w:type="spellEnd"/>
      <w:r w:rsidRPr="007D5C52">
        <w:rPr>
          <w:rFonts w:ascii="Calibri" w:hAnsi="Calibri"/>
          <w:color w:val="000000"/>
          <w:sz w:val="22"/>
          <w:szCs w:val="22"/>
        </w:rPr>
        <w:t xml:space="preserve"> Interface in </w:t>
      </w:r>
      <w:proofErr w:type="gramStart"/>
      <w:r w:rsidRPr="007D5C52">
        <w:rPr>
          <w:rFonts w:ascii="Calibri" w:hAnsi="Calibri"/>
          <w:color w:val="000000"/>
          <w:sz w:val="22"/>
          <w:szCs w:val="22"/>
        </w:rPr>
        <w:t>Neurorehabilitation“ –</w:t>
      </w:r>
      <w:proofErr w:type="gramEnd"/>
      <w:r w:rsidRPr="007D5C52">
        <w:rPr>
          <w:rFonts w:ascii="Calibri" w:hAnsi="Calibri"/>
          <w:color w:val="000000"/>
          <w:sz w:val="22"/>
          <w:szCs w:val="22"/>
        </w:rPr>
        <w:t xml:space="preserve"> Proceedings of the 1</w:t>
      </w:r>
      <w:r w:rsidRPr="007D5C52">
        <w:rPr>
          <w:rFonts w:ascii="Calibri" w:hAnsi="Calibri"/>
          <w:color w:val="000000"/>
          <w:sz w:val="22"/>
          <w:szCs w:val="22"/>
          <w:vertAlign w:val="superscript"/>
        </w:rPr>
        <w:t>st</w:t>
      </w:r>
      <w:r w:rsidRPr="007D5C52">
        <w:rPr>
          <w:rFonts w:ascii="Calibri" w:hAnsi="Calibri"/>
          <w:color w:val="000000"/>
          <w:sz w:val="22"/>
          <w:szCs w:val="22"/>
        </w:rPr>
        <w:t xml:space="preserve"> Conference Brain-Computer Interface from Student-to-Student Interface, 14. March 2014, Belgrade, Serbia,</w:t>
      </w:r>
      <w:r w:rsidRPr="007D5C52">
        <w:rPr>
          <w:rFonts w:ascii="Calibri" w:hAnsi="Calibri"/>
          <w:color w:val="000000"/>
          <w:sz w:val="22"/>
          <w:szCs w:val="22"/>
          <w:lang w:val="en-US"/>
        </w:rPr>
        <w:t xml:space="preserve"> pp. 1,</w:t>
      </w:r>
      <w:r w:rsidRPr="007D5C52">
        <w:rPr>
          <w:rFonts w:ascii="Calibri" w:hAnsi="Calibri"/>
          <w:color w:val="000000"/>
          <w:sz w:val="22"/>
          <w:szCs w:val="22"/>
        </w:rPr>
        <w:t xml:space="preserve"> ISBN: 978-86-7466-496-4</w:t>
      </w:r>
      <w:r w:rsidRPr="007D5C52">
        <w:rPr>
          <w:rFonts w:ascii="Calibri" w:hAnsi="Calibri"/>
          <w:color w:val="000000"/>
          <w:sz w:val="22"/>
          <w:szCs w:val="22"/>
          <w:lang w:val="en-US"/>
        </w:rPr>
        <w:t xml:space="preserve"> </w:t>
      </w:r>
      <w:r w:rsidRPr="007D5C52">
        <w:rPr>
          <w:rFonts w:ascii="Calibri" w:hAnsi="Calibri"/>
          <w:b/>
          <w:color w:val="000000"/>
          <w:sz w:val="22"/>
          <w:szCs w:val="22"/>
          <w:lang w:val="sr-Latn-RS"/>
        </w:rPr>
        <w:t>(M64)</w:t>
      </w:r>
    </w:p>
    <w:p w14:paraId="4BAA1417" w14:textId="77777777" w:rsidR="00810ACF" w:rsidRPr="007D5C52" w:rsidRDefault="00810ACF" w:rsidP="00810ACF">
      <w:pPr>
        <w:widowControl/>
        <w:numPr>
          <w:ilvl w:val="0"/>
          <w:numId w:val="2"/>
        </w:numPr>
        <w:tabs>
          <w:tab w:val="left" w:pos="720"/>
        </w:tabs>
        <w:suppressAutoHyphens w:val="0"/>
        <w:spacing w:before="120" w:line="276" w:lineRule="auto"/>
        <w:ind w:hanging="720"/>
        <w:jc w:val="both"/>
        <w:rPr>
          <w:rFonts w:ascii="Calibri" w:hAnsi="Calibri"/>
          <w:b/>
          <w:bCs/>
          <w:color w:val="000000"/>
          <w:sz w:val="22"/>
          <w:szCs w:val="22"/>
        </w:rPr>
      </w:pPr>
      <w:r w:rsidRPr="007D5C52">
        <w:rPr>
          <w:rFonts w:ascii="Calibri" w:hAnsi="Calibri"/>
          <w:color w:val="000000"/>
          <w:sz w:val="22"/>
          <w:szCs w:val="22"/>
          <w:lang w:val="en-US"/>
        </w:rPr>
        <w:t xml:space="preserve">Olivera </w:t>
      </w:r>
      <w:proofErr w:type="spellStart"/>
      <w:r w:rsidRPr="007D5C52">
        <w:rPr>
          <w:rFonts w:ascii="Calibri" w:hAnsi="Calibri"/>
          <w:color w:val="000000"/>
          <w:sz w:val="22"/>
          <w:szCs w:val="22"/>
        </w:rPr>
        <w:t>Ilić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w:t>
      </w:r>
      <w:proofErr w:type="spellStart"/>
      <w:r w:rsidRPr="007D5C52">
        <w:rPr>
          <w:rFonts w:ascii="Calibri" w:hAnsi="Calibri"/>
          <w:color w:val="000000"/>
          <w:sz w:val="22"/>
          <w:szCs w:val="22"/>
          <w:lang w:val="en-US"/>
        </w:rPr>
        <w:t>Vanja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Ković</w:t>
      </w:r>
      <w:proofErr w:type="spellEnd"/>
      <w:r w:rsidRPr="007D5C52">
        <w:rPr>
          <w:rFonts w:ascii="Calibri" w:hAnsi="Calibri"/>
          <w:color w:val="000000"/>
          <w:sz w:val="22"/>
          <w:szCs w:val="22"/>
          <w:lang w:val="en-US"/>
        </w:rPr>
        <w:t xml:space="preserve">, </w:t>
      </w:r>
      <w:r w:rsidRPr="0065558A">
        <w:rPr>
          <w:rFonts w:ascii="Calibri" w:hAnsi="Calibri"/>
          <w:b/>
          <w:color w:val="000000"/>
          <w:sz w:val="22"/>
          <w:szCs w:val="22"/>
          <w:lang w:val="en-US"/>
        </w:rPr>
        <w:t>Andrej</w:t>
      </w:r>
      <w:r w:rsidRPr="0065558A">
        <w:rPr>
          <w:rFonts w:ascii="Calibri" w:hAnsi="Calibri"/>
          <w:b/>
          <w:color w:val="000000"/>
          <w:sz w:val="22"/>
          <w:szCs w:val="22"/>
        </w:rPr>
        <w:t xml:space="preserve"> </w:t>
      </w:r>
      <w:proofErr w:type="spellStart"/>
      <w:r w:rsidRPr="0065558A">
        <w:rPr>
          <w:rFonts w:ascii="Calibri" w:hAnsi="Calibri"/>
          <w:b/>
          <w:bCs/>
          <w:color w:val="000000"/>
          <w:sz w:val="22"/>
          <w:szCs w:val="22"/>
        </w:rPr>
        <w:t>Savić</w:t>
      </w:r>
      <w:proofErr w:type="spellEnd"/>
      <w:r w:rsidRPr="007D5C52">
        <w:rPr>
          <w:rFonts w:ascii="Calibri" w:hAnsi="Calibri"/>
          <w:color w:val="000000"/>
          <w:sz w:val="22"/>
          <w:szCs w:val="22"/>
        </w:rPr>
        <w:t>,</w:t>
      </w:r>
      <w:r w:rsidRPr="007D5C52">
        <w:rPr>
          <w:rFonts w:ascii="Calibri" w:hAnsi="Calibri"/>
          <w:color w:val="000000"/>
          <w:sz w:val="22"/>
          <w:szCs w:val="22"/>
          <w:lang w:val="en-US"/>
        </w:rPr>
        <w:t xml:space="preserve"> </w:t>
      </w:r>
      <w:r w:rsidRPr="007D5C52">
        <w:rPr>
          <w:rFonts w:ascii="Calibri" w:hAnsi="Calibri"/>
          <w:color w:val="000000"/>
          <w:sz w:val="22"/>
          <w:szCs w:val="22"/>
        </w:rPr>
        <w:t>Guillaume Thierry</w:t>
      </w:r>
      <w:r w:rsidRPr="007D5C52">
        <w:rPr>
          <w:rFonts w:ascii="Calibri" w:hAnsi="Calibri"/>
          <w:color w:val="000000"/>
          <w:sz w:val="22"/>
          <w:szCs w:val="22"/>
          <w:lang w:val="en-US"/>
        </w:rPr>
        <w:t xml:space="preserve">, </w:t>
      </w:r>
      <w:proofErr w:type="spellStart"/>
      <w:r w:rsidRPr="007D5C52">
        <w:rPr>
          <w:rFonts w:ascii="Calibri" w:hAnsi="Calibri"/>
          <w:color w:val="000000"/>
          <w:sz w:val="22"/>
          <w:szCs w:val="22"/>
        </w:rPr>
        <w:t>Razlike</w:t>
      </w:r>
      <w:proofErr w:type="spellEnd"/>
      <w:r w:rsidRPr="007D5C52">
        <w:rPr>
          <w:rFonts w:ascii="Calibri" w:hAnsi="Calibri"/>
          <w:color w:val="000000"/>
          <w:sz w:val="22"/>
          <w:szCs w:val="22"/>
        </w:rPr>
        <w:t xml:space="preserve"> u </w:t>
      </w:r>
      <w:proofErr w:type="spellStart"/>
      <w:r w:rsidRPr="007D5C52">
        <w:rPr>
          <w:rFonts w:ascii="Calibri" w:hAnsi="Calibri"/>
          <w:color w:val="000000"/>
          <w:sz w:val="22"/>
          <w:szCs w:val="22"/>
        </w:rPr>
        <w:t>tematskom</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taksonomskom</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procesiranju</w:t>
      </w:r>
      <w:proofErr w:type="spellEnd"/>
      <w:r w:rsidRPr="007D5C52">
        <w:rPr>
          <w:rFonts w:ascii="Calibri" w:hAnsi="Calibri"/>
          <w:color w:val="000000"/>
          <w:sz w:val="22"/>
          <w:szCs w:val="22"/>
        </w:rPr>
        <w:t xml:space="preserve">: ERP </w:t>
      </w:r>
      <w:proofErr w:type="spellStart"/>
      <w:proofErr w:type="gramStart"/>
      <w:r w:rsidRPr="007D5C52">
        <w:rPr>
          <w:rFonts w:ascii="Calibri" w:hAnsi="Calibri"/>
          <w:color w:val="000000"/>
          <w:sz w:val="22"/>
          <w:szCs w:val="22"/>
        </w:rPr>
        <w:t>studija</w:t>
      </w:r>
      <w:proofErr w:type="spellEnd"/>
      <w:r w:rsidRPr="007D5C52">
        <w:rPr>
          <w:rFonts w:ascii="Calibri" w:hAnsi="Calibri"/>
          <w:color w:val="000000"/>
          <w:sz w:val="22"/>
          <w:szCs w:val="22"/>
        </w:rPr>
        <w:t>,“</w:t>
      </w:r>
      <w:proofErr w:type="gramEnd"/>
      <w:r w:rsidRPr="007D5C52">
        <w:rPr>
          <w:rFonts w:ascii="Calibri" w:hAnsi="Calibri"/>
          <w:color w:val="000000"/>
          <w:sz w:val="22"/>
          <w:szCs w:val="22"/>
        </w:rPr>
        <w:t xml:space="preserve"> </w:t>
      </w:r>
      <w:proofErr w:type="spellStart"/>
      <w:r w:rsidRPr="007D5C52">
        <w:rPr>
          <w:rFonts w:ascii="Calibri" w:hAnsi="Calibri"/>
          <w:color w:val="000000"/>
          <w:sz w:val="22"/>
          <w:szCs w:val="22"/>
        </w:rPr>
        <w:t>Knjiga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sažetaka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naučno-stručnog</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skupa</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Savremeni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trendovi</w:t>
      </w:r>
      <w:proofErr w:type="spellEnd"/>
      <w:r w:rsidRPr="007D5C52">
        <w:rPr>
          <w:rFonts w:ascii="Calibri" w:hAnsi="Calibri"/>
          <w:color w:val="000000"/>
          <w:sz w:val="22"/>
          <w:szCs w:val="22"/>
        </w:rPr>
        <w:t xml:space="preserve"> u </w:t>
      </w:r>
      <w:proofErr w:type="spellStart"/>
      <w:r w:rsidRPr="007D5C52">
        <w:rPr>
          <w:rFonts w:ascii="Calibri" w:hAnsi="Calibri"/>
          <w:color w:val="000000"/>
          <w:sz w:val="22"/>
          <w:szCs w:val="22"/>
        </w:rPr>
        <w:t>psihologiji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Odsek</w:t>
      </w:r>
      <w:proofErr w:type="spellEnd"/>
      <w:r w:rsidRPr="007D5C52">
        <w:rPr>
          <w:rFonts w:ascii="Calibri" w:hAnsi="Calibri"/>
          <w:color w:val="000000"/>
          <w:sz w:val="22"/>
          <w:szCs w:val="22"/>
        </w:rPr>
        <w:t xml:space="preserve"> za </w:t>
      </w:r>
      <w:proofErr w:type="spellStart"/>
      <w:r w:rsidRPr="007D5C52">
        <w:rPr>
          <w:rFonts w:ascii="Calibri" w:hAnsi="Calibri"/>
          <w:color w:val="000000"/>
          <w:sz w:val="22"/>
          <w:szCs w:val="22"/>
        </w:rPr>
        <w:t>psihologiju</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Filozofski</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fakultet</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Univerzitet</w:t>
      </w:r>
      <w:proofErr w:type="spellEnd"/>
      <w:r w:rsidRPr="007D5C52">
        <w:rPr>
          <w:rFonts w:ascii="Calibri" w:hAnsi="Calibri"/>
          <w:color w:val="000000"/>
          <w:sz w:val="22"/>
          <w:szCs w:val="22"/>
        </w:rPr>
        <w:t xml:space="preserve"> u </w:t>
      </w:r>
      <w:proofErr w:type="spellStart"/>
      <w:r w:rsidRPr="007D5C52">
        <w:rPr>
          <w:rFonts w:ascii="Calibri" w:hAnsi="Calibri"/>
          <w:color w:val="000000"/>
          <w:sz w:val="22"/>
          <w:szCs w:val="22"/>
        </w:rPr>
        <w:t>Novom</w:t>
      </w:r>
      <w:proofErr w:type="spellEnd"/>
      <w:r w:rsidRPr="007D5C52">
        <w:rPr>
          <w:rFonts w:ascii="Calibri" w:hAnsi="Calibri"/>
          <w:color w:val="000000"/>
          <w:sz w:val="22"/>
          <w:szCs w:val="22"/>
        </w:rPr>
        <w:t xml:space="preserve"> </w:t>
      </w:r>
      <w:proofErr w:type="spellStart"/>
      <w:r w:rsidRPr="007D5C52">
        <w:rPr>
          <w:rFonts w:ascii="Calibri" w:hAnsi="Calibri"/>
          <w:color w:val="000000"/>
          <w:sz w:val="22"/>
          <w:szCs w:val="22"/>
        </w:rPr>
        <w:t>Sadu</w:t>
      </w:r>
      <w:proofErr w:type="spellEnd"/>
      <w:r w:rsidRPr="007D5C52">
        <w:rPr>
          <w:rFonts w:ascii="Calibri" w:hAnsi="Calibri"/>
          <w:color w:val="000000"/>
          <w:sz w:val="22"/>
          <w:szCs w:val="22"/>
        </w:rPr>
        <w:t xml:space="preserve">, Novi Sad, </w:t>
      </w:r>
      <w:proofErr w:type="spellStart"/>
      <w:r w:rsidRPr="007D5C52">
        <w:rPr>
          <w:rFonts w:ascii="Calibri" w:hAnsi="Calibri"/>
          <w:color w:val="000000"/>
          <w:sz w:val="22"/>
          <w:szCs w:val="22"/>
        </w:rPr>
        <w:t>Srbija</w:t>
      </w:r>
      <w:proofErr w:type="spellEnd"/>
      <w:r w:rsidRPr="007D5C52">
        <w:rPr>
          <w:rFonts w:ascii="Calibri" w:hAnsi="Calibri"/>
          <w:color w:val="000000"/>
          <w:sz w:val="22"/>
          <w:szCs w:val="22"/>
        </w:rPr>
        <w:t xml:space="preserve">, 2013, </w:t>
      </w:r>
      <w:r w:rsidRPr="007D5C52">
        <w:rPr>
          <w:rFonts w:ascii="Calibri" w:hAnsi="Calibri"/>
          <w:bCs/>
          <w:color w:val="000000"/>
          <w:sz w:val="22"/>
          <w:szCs w:val="22"/>
        </w:rPr>
        <w:t>pp. 112-113</w:t>
      </w:r>
      <w:r w:rsidRPr="007D5C52">
        <w:rPr>
          <w:rFonts w:ascii="Calibri" w:hAnsi="Calibri"/>
          <w:bCs/>
          <w:color w:val="000000"/>
          <w:sz w:val="22"/>
          <w:szCs w:val="22"/>
          <w:lang w:val="en-US"/>
        </w:rPr>
        <w:t xml:space="preserve"> </w:t>
      </w:r>
      <w:r w:rsidRPr="007D5C52">
        <w:rPr>
          <w:rFonts w:ascii="Calibri" w:hAnsi="Calibri"/>
          <w:b/>
          <w:color w:val="000000"/>
          <w:sz w:val="22"/>
          <w:szCs w:val="22"/>
          <w:lang w:val="sr-Latn-RS"/>
        </w:rPr>
        <w:t>(M64)</w:t>
      </w:r>
    </w:p>
    <w:p w14:paraId="56D18541" w14:textId="77777777" w:rsidR="00810ACF" w:rsidRPr="007D5C52" w:rsidRDefault="00810ACF" w:rsidP="00810ACF">
      <w:pPr>
        <w:widowControl/>
        <w:numPr>
          <w:ilvl w:val="0"/>
          <w:numId w:val="2"/>
        </w:numPr>
        <w:tabs>
          <w:tab w:val="left" w:pos="720"/>
        </w:tabs>
        <w:suppressAutoHyphens w:val="0"/>
        <w:spacing w:before="120" w:line="276" w:lineRule="auto"/>
        <w:ind w:hanging="720"/>
        <w:jc w:val="both"/>
        <w:rPr>
          <w:rFonts w:ascii="Calibri" w:hAnsi="Calibri"/>
          <w:b/>
          <w:bCs/>
          <w:color w:val="000000"/>
          <w:sz w:val="22"/>
          <w:szCs w:val="22"/>
        </w:rPr>
      </w:pPr>
      <w:r w:rsidRPr="007D5C52">
        <w:rPr>
          <w:rFonts w:ascii="Calibri" w:hAnsi="Calibri"/>
          <w:color w:val="000000"/>
          <w:sz w:val="22"/>
          <w:szCs w:val="22"/>
        </w:rPr>
        <w:t xml:space="preserve">BRAIN AWARENESS WEEK (BAW) PROCEEDINGS, Second Conference 2015, </w:t>
      </w:r>
      <w:r w:rsidRPr="007D5C52">
        <w:rPr>
          <w:rFonts w:ascii="Calibri" w:hAnsi="Calibri"/>
          <w:bCs/>
          <w:color w:val="000000"/>
          <w:sz w:val="22"/>
          <w:szCs w:val="22"/>
        </w:rPr>
        <w:t>Human Machine Interface</w:t>
      </w:r>
      <w:r w:rsidRPr="007D5C52">
        <w:rPr>
          <w:rFonts w:ascii="Calibri" w:hAnsi="Calibri"/>
          <w:color w:val="000000"/>
          <w:sz w:val="22"/>
          <w:szCs w:val="22"/>
        </w:rPr>
        <w:t xml:space="preserve"> </w:t>
      </w:r>
      <w:r w:rsidRPr="007D5C52">
        <w:rPr>
          <w:rFonts w:ascii="Calibri" w:hAnsi="Calibri"/>
          <w:bCs/>
          <w:color w:val="000000"/>
          <w:sz w:val="22"/>
          <w:szCs w:val="22"/>
        </w:rPr>
        <w:t>from</w:t>
      </w:r>
      <w:r w:rsidRPr="007D5C52">
        <w:rPr>
          <w:rFonts w:ascii="Calibri" w:hAnsi="Calibri"/>
          <w:color w:val="000000"/>
          <w:sz w:val="22"/>
          <w:szCs w:val="22"/>
        </w:rPr>
        <w:t xml:space="preserve"> </w:t>
      </w:r>
      <w:r w:rsidRPr="007D5C52">
        <w:rPr>
          <w:rFonts w:ascii="Calibri" w:hAnsi="Calibri"/>
          <w:bCs/>
          <w:color w:val="000000"/>
          <w:sz w:val="22"/>
          <w:szCs w:val="22"/>
        </w:rPr>
        <w:t>Student-to-Student</w:t>
      </w:r>
      <w:r w:rsidRPr="007D5C52">
        <w:rPr>
          <w:rFonts w:ascii="Calibri" w:hAnsi="Calibri"/>
          <w:color w:val="000000"/>
          <w:sz w:val="22"/>
          <w:szCs w:val="22"/>
        </w:rPr>
        <w:t xml:space="preserve"> </w:t>
      </w:r>
      <w:r w:rsidRPr="007D5C52">
        <w:rPr>
          <w:rFonts w:ascii="Calibri" w:hAnsi="Calibri"/>
          <w:bCs/>
          <w:color w:val="000000"/>
          <w:sz w:val="22"/>
          <w:szCs w:val="22"/>
        </w:rPr>
        <w:t xml:space="preserve">Interface, </w:t>
      </w:r>
      <w:r w:rsidRPr="007D5C52">
        <w:rPr>
          <w:rFonts w:ascii="Calibri" w:hAnsi="Calibri"/>
          <w:color w:val="000000"/>
          <w:sz w:val="22"/>
          <w:szCs w:val="22"/>
        </w:rPr>
        <w:t>University of Belgrade - School of Electrical Engineering, March 20. 2015, Belgrade, Serbia</w:t>
      </w:r>
      <w:r w:rsidRPr="007D5C52">
        <w:rPr>
          <w:rFonts w:ascii="Calibri" w:hAnsi="Calibri"/>
          <w:color w:val="000000"/>
          <w:sz w:val="22"/>
          <w:szCs w:val="22"/>
          <w:lang w:val="en-US"/>
        </w:rPr>
        <w:t xml:space="preserve"> </w:t>
      </w:r>
      <w:r w:rsidRPr="007D5C52">
        <w:rPr>
          <w:rFonts w:ascii="Calibri" w:hAnsi="Calibri"/>
          <w:b/>
          <w:color w:val="000000"/>
          <w:sz w:val="22"/>
          <w:szCs w:val="22"/>
          <w:lang w:val="en-US"/>
        </w:rPr>
        <w:t>(M66)</w:t>
      </w:r>
    </w:p>
    <w:p w14:paraId="3EF1F2B8" w14:textId="77777777" w:rsidR="00810ACF" w:rsidRPr="007D5C52" w:rsidRDefault="00810ACF" w:rsidP="00810ACF">
      <w:pPr>
        <w:tabs>
          <w:tab w:val="left" w:pos="720"/>
        </w:tabs>
        <w:ind w:left="720" w:hanging="720"/>
        <w:rPr>
          <w:rFonts w:ascii="Calibri" w:hAnsi="Calibri"/>
          <w:color w:val="000000"/>
          <w:sz w:val="22"/>
          <w:szCs w:val="22"/>
        </w:rPr>
      </w:pPr>
    </w:p>
    <w:p w14:paraId="6087B0EE" w14:textId="77777777" w:rsidR="001D56B4" w:rsidRDefault="001D56B4"/>
    <w:sectPr w:rsidR="001D56B4" w:rsidSect="000A29C8">
      <w:headerReference w:type="even" r:id="rId18"/>
      <w:headerReference w:type="default" r:id="rId19"/>
      <w:footerReference w:type="even" r:id="rId20"/>
      <w:footerReference w:type="default" r:id="rId21"/>
      <w:pgSz w:w="11906" w:h="16838"/>
      <w:pgMar w:top="1134" w:right="680" w:bottom="1134" w:left="851" w:header="567"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264F1" w14:textId="77777777" w:rsidR="00084BCF" w:rsidRDefault="00084BCF" w:rsidP="00810ACF">
      <w:r>
        <w:separator/>
      </w:r>
    </w:p>
  </w:endnote>
  <w:endnote w:type="continuationSeparator" w:id="0">
    <w:p w14:paraId="76DA3890" w14:textId="77777777" w:rsidR="00084BCF" w:rsidRDefault="00084BCF" w:rsidP="00810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TE21571B8t00">
    <w:altName w:val="MS Gothic"/>
    <w:panose1 w:val="00000000000000000000"/>
    <w:charset w:val="80"/>
    <w:family w:val="auto"/>
    <w:notTrueType/>
    <w:pitch w:val="default"/>
    <w:sig w:usb0="00000000" w:usb1="08070000" w:usb2="00000010" w:usb3="00000000" w:csb0="00020000" w:csb1="00000000"/>
  </w:font>
  <w:font w:name="PalatinoLinotype">
    <w:altName w:val="MS Mincho"/>
    <w:panose1 w:val="00000000000000000000"/>
    <w:charset w:val="80"/>
    <w:family w:val="auto"/>
    <w:notTrueType/>
    <w:pitch w:val="default"/>
    <w:sig w:usb0="00000000" w:usb1="08070000" w:usb2="00000010" w:usb3="00000000" w:csb0="00020000" w:csb1="00000000"/>
  </w:font>
  <w:font w:name="Georgia,Italic">
    <w:altName w:val="MS Mincho"/>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00"/>
    <w:family w:val="swiss"/>
    <w:notTrueType/>
    <w:pitch w:val="default"/>
    <w:sig w:usb0="00000007" w:usb1="08070000" w:usb2="00000010" w:usb3="00000000" w:csb0="00020007"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swiss"/>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72693" w14:textId="77777777" w:rsidR="00C27EED" w:rsidRDefault="00C421D6">
    <w:pPr>
      <w:pStyle w:val="Footer"/>
      <w:tabs>
        <w:tab w:val="clear" w:pos="10205"/>
        <w:tab w:val="left" w:pos="2835"/>
        <w:tab w:val="right" w:pos="10375"/>
      </w:tabs>
      <w:autoSpaceDE w:val="0"/>
    </w:pPr>
    <w:r>
      <w:rPr>
        <w:rFonts w:ascii="ArialMT" w:eastAsia="ArialMT" w:hAnsi="ArialMT" w:cs="ArialMT"/>
        <w:color w:val="26B4EA"/>
        <w:sz w:val="14"/>
        <w:szCs w:val="14"/>
      </w:rPr>
      <w:t>1/2021</w:t>
    </w:r>
    <w:r>
      <w:rPr>
        <w:rFonts w:ascii="ArialMT" w:eastAsia="ArialMT" w:hAnsi="ArialMT" w:cs="ArialMT"/>
        <w:color w:val="26B4EA"/>
        <w:sz w:val="14"/>
        <w:szCs w:val="14"/>
      </w:rPr>
      <w:tab/>
    </w:r>
    <w:r>
      <w:rPr>
        <w:rFonts w:ascii="ArialMT" w:eastAsia="ArialMT" w:hAnsi="ArialMT" w:cs="ArialMT"/>
        <w:sz w:val="14"/>
        <w:szCs w:val="14"/>
      </w:rPr>
      <w:tab/>
      <w:t>Page</w:t>
    </w:r>
    <w:r>
      <w:rPr>
        <w:rFonts w:ascii="ArialMT" w:eastAsia="ArialMT" w:hAnsi="ArialMT" w:cs="ArialMT"/>
        <w:color w:val="26B4EA"/>
        <w:sz w:val="14"/>
        <w:szCs w:val="14"/>
      </w:rPr>
      <w:t xml:space="preserve"> </w:t>
    </w:r>
    <w:r>
      <w:rPr>
        <w:rFonts w:eastAsia="ArialMT" w:cs="ArialMT"/>
        <w:sz w:val="14"/>
        <w:szCs w:val="14"/>
      </w:rPr>
      <w:fldChar w:fldCharType="begin"/>
    </w:r>
    <w:r>
      <w:rPr>
        <w:rFonts w:eastAsia="ArialMT" w:cs="ArialMT"/>
        <w:sz w:val="14"/>
        <w:szCs w:val="14"/>
      </w:rPr>
      <w:instrText xml:space="preserve"> PAGE </w:instrText>
    </w:r>
    <w:r>
      <w:rPr>
        <w:rFonts w:eastAsia="ArialMT" w:cs="ArialMT"/>
        <w:sz w:val="14"/>
        <w:szCs w:val="14"/>
      </w:rPr>
      <w:fldChar w:fldCharType="separate"/>
    </w:r>
    <w:r>
      <w:rPr>
        <w:rFonts w:eastAsia="ArialMT" w:cs="ArialMT"/>
        <w:noProof/>
        <w:sz w:val="14"/>
        <w:szCs w:val="14"/>
      </w:rPr>
      <w:t>2</w:t>
    </w:r>
    <w:r>
      <w:rPr>
        <w:rFonts w:eastAsia="ArialMT" w:cs="ArialMT"/>
        <w:sz w:val="14"/>
        <w:szCs w:val="14"/>
      </w:rPr>
      <w:fldChar w:fldCharType="end"/>
    </w:r>
    <w:r>
      <w:rPr>
        <w:rFonts w:ascii="ArialMT" w:eastAsia="ArialMT" w:hAnsi="ArialMT" w:cs="ArialMT"/>
        <w:sz w:val="14"/>
        <w:szCs w:val="14"/>
      </w:rPr>
      <w:t xml:space="preserve"> / </w:t>
    </w:r>
    <w:r>
      <w:rPr>
        <w:rFonts w:eastAsia="ArialMT" w:cs="ArialMT"/>
        <w:sz w:val="14"/>
        <w:szCs w:val="14"/>
      </w:rPr>
      <w:fldChar w:fldCharType="begin"/>
    </w:r>
    <w:r>
      <w:rPr>
        <w:rFonts w:eastAsia="ArialMT" w:cs="ArialMT"/>
        <w:sz w:val="14"/>
        <w:szCs w:val="14"/>
      </w:rPr>
      <w:instrText xml:space="preserve"> NUMPAGES </w:instrText>
    </w:r>
    <w:r>
      <w:rPr>
        <w:rFonts w:eastAsia="ArialMT" w:cs="ArialMT"/>
        <w:sz w:val="14"/>
        <w:szCs w:val="14"/>
      </w:rPr>
      <w:fldChar w:fldCharType="separate"/>
    </w:r>
    <w:r>
      <w:rPr>
        <w:rFonts w:eastAsia="ArialMT" w:cs="ArialMT"/>
        <w:noProof/>
        <w:sz w:val="14"/>
        <w:szCs w:val="14"/>
      </w:rPr>
      <w:t>13</w:t>
    </w:r>
    <w:r>
      <w:rPr>
        <w:rFonts w:eastAsia="ArialMT" w:cs="ArialMT"/>
        <w:sz w:val="14"/>
        <w:szCs w:val="14"/>
      </w:rPr>
      <w:fldChar w:fldCharType="end"/>
    </w:r>
    <w:r>
      <w:rPr>
        <w:rFonts w:ascii="ArialMT" w:eastAsia="ArialMT" w:hAnsi="ArialMT" w:cs="ArialMT"/>
        <w:color w:val="26B4EA"/>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958A" w14:textId="7D8CEF97" w:rsidR="00C27EED" w:rsidRDefault="00C421D6">
    <w:pPr>
      <w:pStyle w:val="Footer"/>
      <w:tabs>
        <w:tab w:val="clear" w:pos="10205"/>
        <w:tab w:val="left" w:pos="2835"/>
        <w:tab w:val="right" w:pos="10375"/>
      </w:tabs>
      <w:autoSpaceDE w:val="0"/>
    </w:pPr>
    <w:r>
      <w:rPr>
        <w:rFonts w:ascii="ArialMT" w:eastAsia="ArialMT" w:hAnsi="ArialMT" w:cs="ArialMT"/>
        <w:color w:val="26B4EA"/>
        <w:sz w:val="14"/>
        <w:szCs w:val="14"/>
      </w:rPr>
      <w:tab/>
    </w:r>
    <w:r>
      <w:rPr>
        <w:rFonts w:ascii="ArialMT" w:eastAsia="ArialMT" w:hAnsi="ArialMT" w:cs="ArialMT"/>
        <w:sz w:val="14"/>
        <w:szCs w:val="14"/>
      </w:rPr>
      <w:tab/>
      <w:t>Page</w:t>
    </w:r>
    <w:r>
      <w:rPr>
        <w:rFonts w:ascii="ArialMT" w:eastAsia="ArialMT" w:hAnsi="ArialMT" w:cs="ArialMT"/>
        <w:color w:val="26B4EA"/>
        <w:sz w:val="14"/>
        <w:szCs w:val="14"/>
      </w:rPr>
      <w:t xml:space="preserve"> </w:t>
    </w:r>
    <w:r>
      <w:rPr>
        <w:rFonts w:eastAsia="ArialMT" w:cs="ArialMT"/>
        <w:sz w:val="14"/>
        <w:szCs w:val="14"/>
      </w:rPr>
      <w:fldChar w:fldCharType="begin"/>
    </w:r>
    <w:r>
      <w:rPr>
        <w:rFonts w:eastAsia="ArialMT" w:cs="ArialMT"/>
        <w:sz w:val="14"/>
        <w:szCs w:val="14"/>
      </w:rPr>
      <w:instrText xml:space="preserve"> PAGE </w:instrText>
    </w:r>
    <w:r>
      <w:rPr>
        <w:rFonts w:eastAsia="ArialMT" w:cs="ArialMT"/>
        <w:sz w:val="14"/>
        <w:szCs w:val="14"/>
      </w:rPr>
      <w:fldChar w:fldCharType="separate"/>
    </w:r>
    <w:r>
      <w:rPr>
        <w:rFonts w:eastAsia="ArialMT" w:cs="ArialMT"/>
        <w:noProof/>
        <w:sz w:val="14"/>
        <w:szCs w:val="14"/>
      </w:rPr>
      <w:t>1</w:t>
    </w:r>
    <w:r>
      <w:rPr>
        <w:rFonts w:eastAsia="ArialMT" w:cs="ArialMT"/>
        <w:sz w:val="14"/>
        <w:szCs w:val="14"/>
      </w:rPr>
      <w:fldChar w:fldCharType="end"/>
    </w:r>
    <w:r>
      <w:rPr>
        <w:rFonts w:ascii="ArialMT" w:eastAsia="ArialMT" w:hAnsi="ArialMT" w:cs="ArialMT"/>
        <w:sz w:val="14"/>
        <w:szCs w:val="14"/>
      </w:rPr>
      <w:t xml:space="preserve"> / </w:t>
    </w:r>
    <w:r>
      <w:rPr>
        <w:rFonts w:eastAsia="ArialMT" w:cs="ArialMT"/>
        <w:sz w:val="14"/>
        <w:szCs w:val="14"/>
      </w:rPr>
      <w:fldChar w:fldCharType="begin"/>
    </w:r>
    <w:r>
      <w:rPr>
        <w:rFonts w:eastAsia="ArialMT" w:cs="ArialMT"/>
        <w:sz w:val="14"/>
        <w:szCs w:val="14"/>
      </w:rPr>
      <w:instrText xml:space="preserve"> NUMPAGES </w:instrText>
    </w:r>
    <w:r>
      <w:rPr>
        <w:rFonts w:eastAsia="ArialMT" w:cs="ArialMT"/>
        <w:sz w:val="14"/>
        <w:szCs w:val="14"/>
      </w:rPr>
      <w:fldChar w:fldCharType="separate"/>
    </w:r>
    <w:r>
      <w:rPr>
        <w:rFonts w:eastAsia="ArialMT" w:cs="ArialMT"/>
        <w:noProof/>
        <w:sz w:val="14"/>
        <w:szCs w:val="14"/>
      </w:rPr>
      <w:t>13</w:t>
    </w:r>
    <w:r>
      <w:rPr>
        <w:rFonts w:eastAsia="ArialMT" w:cs="ArialMT"/>
        <w:sz w:val="14"/>
        <w:szCs w:val="14"/>
      </w:rPr>
      <w:fldChar w:fldCharType="end"/>
    </w:r>
    <w:r>
      <w:rPr>
        <w:rFonts w:ascii="ArialMT" w:eastAsia="ArialMT" w:hAnsi="ArialMT" w:cs="ArialMT"/>
        <w:color w:val="26B4EA"/>
        <w:sz w:val="14"/>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C7DD6" w14:textId="77777777" w:rsidR="00084BCF" w:rsidRDefault="00084BCF" w:rsidP="00810ACF">
      <w:r>
        <w:separator/>
      </w:r>
    </w:p>
  </w:footnote>
  <w:footnote w:type="continuationSeparator" w:id="0">
    <w:p w14:paraId="571CC198" w14:textId="77777777" w:rsidR="00084BCF" w:rsidRDefault="00084BCF" w:rsidP="00810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94A18" w14:textId="77777777" w:rsidR="00C27EED" w:rsidRPr="00AD5024" w:rsidRDefault="00C421D6" w:rsidP="001C7BC3">
    <w:pPr>
      <w:pStyle w:val="ECVCurriculumVitaeNextPages"/>
      <w:rPr>
        <w:lang w:val="sr-Latn-RS"/>
      </w:rPr>
    </w:pPr>
    <w:r>
      <w:rPr>
        <w:szCs w:val="20"/>
      </w:rPr>
      <w:t>Curriculum Vitae</w:t>
    </w:r>
    <w:r>
      <w:rPr>
        <w:szCs w:val="20"/>
      </w:rPr>
      <w:tab/>
    </w:r>
    <w:r>
      <w:rPr>
        <w:szCs w:val="20"/>
      </w:rPr>
      <w:tab/>
      <w:t xml:space="preserve">Andrej </w:t>
    </w:r>
    <w:proofErr w:type="spellStart"/>
    <w:r>
      <w:rPr>
        <w:szCs w:val="20"/>
      </w:rPr>
      <w:t>Savić</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451A5" w14:textId="07304948" w:rsidR="00C27EED" w:rsidRPr="00AA4C6A" w:rsidRDefault="00810ACF" w:rsidP="001C7BC3">
    <w:pPr>
      <w:pStyle w:val="ECVCurriculumVitaeNextPages"/>
      <w:jc w:val="left"/>
      <w:rPr>
        <w:lang w:val="sr-Latn-RS"/>
      </w:rPr>
    </w:pPr>
    <w:proofErr w:type="spellStart"/>
    <w:r>
      <w:rPr>
        <w:szCs w:val="20"/>
      </w:rPr>
      <w:t>Bibliografija</w:t>
    </w:r>
    <w:proofErr w:type="spellEnd"/>
    <w:r w:rsidR="00C421D6">
      <w:rPr>
        <w:szCs w:val="20"/>
      </w:rPr>
      <w:tab/>
    </w:r>
    <w:r w:rsidR="00C421D6">
      <w:rPr>
        <w:szCs w:val="20"/>
      </w:rPr>
      <w:tab/>
      <w:t xml:space="preserve"> Andrej </w:t>
    </w:r>
    <w:proofErr w:type="spellStart"/>
    <w:r w:rsidR="00C421D6">
      <w:rPr>
        <w:szCs w:val="20"/>
      </w:rPr>
      <w:t>Savić</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330AE"/>
    <w:multiLevelType w:val="hybridMultilevel"/>
    <w:tmpl w:val="A8C050C0"/>
    <w:lvl w:ilvl="0" w:tplc="0409000F">
      <w:start w:val="1"/>
      <w:numFmt w:val="decimal"/>
      <w:pStyle w:val="literatura"/>
      <w:lvlText w:val="%1."/>
      <w:lvlJc w:val="left"/>
      <w:pPr>
        <w:ind w:left="720"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F814A8"/>
    <w:multiLevelType w:val="hybridMultilevel"/>
    <w:tmpl w:val="27925706"/>
    <w:lvl w:ilvl="0" w:tplc="9E4E7C96">
      <w:start w:val="1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8B6"/>
    <w:rsid w:val="00084BCF"/>
    <w:rsid w:val="001D56B4"/>
    <w:rsid w:val="00592FBE"/>
    <w:rsid w:val="00810ACF"/>
    <w:rsid w:val="008301F2"/>
    <w:rsid w:val="009A78B6"/>
    <w:rsid w:val="00C42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EB3AB"/>
  <w15:chartTrackingRefBased/>
  <w15:docId w15:val="{7634DEE1-2BD9-460A-91A3-A9DEC58B2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0ACF"/>
    <w:pPr>
      <w:widowControl w:val="0"/>
      <w:suppressAutoHyphens/>
      <w:spacing w:after="0" w:line="240" w:lineRule="auto"/>
    </w:pPr>
    <w:rPr>
      <w:rFonts w:ascii="Arial" w:eastAsia="SimSun" w:hAnsi="Arial" w:cs="Mangal"/>
      <w:color w:val="3F3A38"/>
      <w:spacing w:val="-6"/>
      <w:kern w:val="1"/>
      <w:sz w:val="16"/>
      <w:szCs w:val="24"/>
      <w:lang w:val="en-GB"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10ACF"/>
    <w:rPr>
      <w:color w:val="000080"/>
      <w:u w:val="single"/>
    </w:rPr>
  </w:style>
  <w:style w:type="paragraph" w:styleId="Footer">
    <w:name w:val="footer"/>
    <w:basedOn w:val="Normal"/>
    <w:link w:val="FooterChar"/>
    <w:rsid w:val="00810ACF"/>
    <w:pPr>
      <w:suppressLineNumbers/>
      <w:tabs>
        <w:tab w:val="right" w:pos="2835"/>
        <w:tab w:val="left" w:pos="10205"/>
      </w:tabs>
    </w:pPr>
    <w:rPr>
      <w:color w:val="1593CB"/>
    </w:rPr>
  </w:style>
  <w:style w:type="character" w:customStyle="1" w:styleId="FooterChar">
    <w:name w:val="Footer Char"/>
    <w:basedOn w:val="DefaultParagraphFont"/>
    <w:link w:val="Footer"/>
    <w:rsid w:val="00810ACF"/>
    <w:rPr>
      <w:rFonts w:ascii="Arial" w:eastAsia="SimSun" w:hAnsi="Arial" w:cs="Mangal"/>
      <w:color w:val="1593CB"/>
      <w:spacing w:val="-6"/>
      <w:kern w:val="1"/>
      <w:sz w:val="16"/>
      <w:szCs w:val="24"/>
      <w:lang w:val="en-GB" w:eastAsia="zh-CN" w:bidi="hi-IN"/>
    </w:rPr>
  </w:style>
  <w:style w:type="paragraph" w:customStyle="1" w:styleId="ECVCurriculumVitaeNextPages">
    <w:name w:val="_ECV_CurriculumVitae_NextPages"/>
    <w:basedOn w:val="Normal"/>
    <w:rsid w:val="00810ACF"/>
    <w:pPr>
      <w:suppressLineNumbers/>
      <w:tabs>
        <w:tab w:val="left" w:pos="2835"/>
        <w:tab w:val="right" w:pos="10350"/>
      </w:tabs>
      <w:spacing w:before="153" w:line="100" w:lineRule="atLeast"/>
      <w:jc w:val="right"/>
    </w:pPr>
    <w:rPr>
      <w:color w:val="1593CB"/>
      <w:sz w:val="20"/>
      <w:szCs w:val="18"/>
    </w:rPr>
  </w:style>
  <w:style w:type="paragraph" w:styleId="ListParagraph">
    <w:name w:val="List Paragraph"/>
    <w:basedOn w:val="Normal"/>
    <w:uiPriority w:val="99"/>
    <w:qFormat/>
    <w:rsid w:val="00810ACF"/>
    <w:pPr>
      <w:widowControl/>
      <w:suppressAutoHyphens w:val="0"/>
      <w:ind w:left="720"/>
      <w:contextualSpacing/>
    </w:pPr>
    <w:rPr>
      <w:rFonts w:ascii="Times New Roman" w:eastAsia="Times New Roman" w:hAnsi="Times New Roman" w:cs="Times New Roman"/>
      <w:color w:val="auto"/>
      <w:spacing w:val="0"/>
      <w:kern w:val="0"/>
      <w:sz w:val="24"/>
      <w:lang w:eastAsia="en-US" w:bidi="ar-SA"/>
    </w:rPr>
  </w:style>
  <w:style w:type="character" w:styleId="Strong">
    <w:name w:val="Strong"/>
    <w:uiPriority w:val="22"/>
    <w:qFormat/>
    <w:rsid w:val="00810ACF"/>
    <w:rPr>
      <w:b/>
      <w:bCs/>
    </w:rPr>
  </w:style>
  <w:style w:type="paragraph" w:customStyle="1" w:styleId="literatura">
    <w:name w:val="literatura"/>
    <w:basedOn w:val="Normal"/>
    <w:rsid w:val="00810ACF"/>
    <w:pPr>
      <w:widowControl/>
      <w:numPr>
        <w:numId w:val="2"/>
      </w:numPr>
      <w:suppressAutoHyphens w:val="0"/>
      <w:jc w:val="both"/>
    </w:pPr>
    <w:rPr>
      <w:rFonts w:eastAsia="Times New Roman" w:cs="Times New Roman"/>
      <w:color w:val="auto"/>
      <w:spacing w:val="0"/>
      <w:kern w:val="0"/>
      <w:sz w:val="20"/>
      <w:lang w:eastAsia="en-US" w:bidi="ar-SA"/>
    </w:rPr>
  </w:style>
  <w:style w:type="paragraph" w:styleId="Header">
    <w:name w:val="header"/>
    <w:basedOn w:val="Normal"/>
    <w:link w:val="HeaderChar"/>
    <w:uiPriority w:val="99"/>
    <w:unhideWhenUsed/>
    <w:rsid w:val="00810ACF"/>
    <w:pPr>
      <w:tabs>
        <w:tab w:val="center" w:pos="4680"/>
        <w:tab w:val="right" w:pos="9360"/>
      </w:tabs>
    </w:pPr>
  </w:style>
  <w:style w:type="character" w:customStyle="1" w:styleId="HeaderChar">
    <w:name w:val="Header Char"/>
    <w:basedOn w:val="DefaultParagraphFont"/>
    <w:link w:val="Header"/>
    <w:uiPriority w:val="99"/>
    <w:rsid w:val="00810ACF"/>
    <w:rPr>
      <w:rFonts w:ascii="Arial" w:eastAsia="SimSun" w:hAnsi="Arial" w:cs="Mangal"/>
      <w:color w:val="3F3A38"/>
      <w:spacing w:val="-6"/>
      <w:kern w:val="1"/>
      <w:sz w:val="16"/>
      <w:szCs w:val="24"/>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scientific-contributions/5401477_David_J_Webb" TargetMode="External"/><Relationship Id="rId13" Type="http://schemas.openxmlformats.org/officeDocument/2006/relationships/hyperlink" Target="http://dx.doi.org/10.1109/TELFOR.2011.6143887"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doi.org/10.1111/ejn.14629" TargetMode="External"/><Relationship Id="rId12" Type="http://schemas.openxmlformats.org/officeDocument/2006/relationships/hyperlink" Target="https://doi.org/10.1109/TELFOR.2015.7377505" TargetMode="External"/><Relationship Id="rId17" Type="http://schemas.openxmlformats.org/officeDocument/2006/relationships/hyperlink" Target="https://www.researchgate.net/publication/318377601_The_Drawing_Test_as_a_Tool_for_Evaluation_of_Motor_Impairment_Correlation_with_the_Wolf_Motor_Function_Test?_iepl%5BviewId%5D=GtGs6B28KeTPRQJfZ1dB6J6j&amp;_iepl%5BprofilePublicationItemVariant%5D=default&amp;_iepl%5Bcontexts%5D%5B0%5D=prfpi&amp;_iepl%5BtargetEntityId%5D=PB%3A318377601&amp;_iepl%5BinteractionType%5D=publicationTitle" TargetMode="External"/><Relationship Id="rId2" Type="http://schemas.openxmlformats.org/officeDocument/2006/relationships/styles" Target="styles.xml"/><Relationship Id="rId16" Type="http://schemas.openxmlformats.org/officeDocument/2006/relationships/hyperlink" Target="http://www.tobi-project.org/sites/default/files/public/Workshop/Proceeding-TOBI2010.pdf"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nk.springer.com/article/10.1007/s10548-016-0531-1" TargetMode="External"/><Relationship Id="rId5" Type="http://schemas.openxmlformats.org/officeDocument/2006/relationships/footnotes" Target="footnotes.xml"/><Relationship Id="rId15" Type="http://schemas.openxmlformats.org/officeDocument/2006/relationships/hyperlink" Target="https://www.google.rs/url?sa=t&amp;rct=j&amp;q=&amp;esrc=s&amp;source=web&amp;cd=1&amp;ved=0ahUKEwiQ3_W8vJbYAhVBbhQKHbfZD3EQFggoMAA&amp;url=http%3A%2F%2Fukclc2016.bangor.ac.uk%2F&amp;usg=AOvVaw1VEVePZoGV-8py8LOsr3bv" TargetMode="External"/><Relationship Id="rId23" Type="http://schemas.openxmlformats.org/officeDocument/2006/relationships/theme" Target="theme/theme1.xml"/><Relationship Id="rId10" Type="http://schemas.openxmlformats.org/officeDocument/2006/relationships/hyperlink" Target="https://link.springer.com/article/10.1186/s12984-017-0275-5"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doi.org/10.1088/1361-6579/aab7ac" TargetMode="External"/><Relationship Id="rId14" Type="http://schemas.openxmlformats.org/officeDocument/2006/relationships/hyperlink" Target="https://www.researchgate.net/scientific-contributions/5401477_David_J_Webb"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3390</Words>
  <Characters>19328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AA</cp:lastModifiedBy>
  <cp:revision>4</cp:revision>
  <dcterms:created xsi:type="dcterms:W3CDTF">2021-12-03T11:46:00Z</dcterms:created>
  <dcterms:modified xsi:type="dcterms:W3CDTF">2021-12-03T11:47:00Z</dcterms:modified>
</cp:coreProperties>
</file>